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7036B0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8030" cy="399415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7624F0" w:rsidP="00A80BB2">
            <w:pPr>
              <w:pStyle w:val="Sidhuvud"/>
            </w:pPr>
            <w:r>
              <w:t>Annette Antonsson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7624F0" w:rsidP="00A80BB2">
            <w:pPr>
              <w:pStyle w:val="Sidhuvud"/>
            </w:pPr>
            <w:r>
              <w:t>033 353706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301CE0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0B2338" w:rsidP="004F2690">
            <w:pPr>
              <w:pStyle w:val="Sidhuvud"/>
            </w:pPr>
            <w:r>
              <w:t>2020-05-</w:t>
            </w:r>
            <w:r w:rsidR="00871ABA">
              <w:t>11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7624F0" w:rsidRPr="00345D3E">
              <w:t>KS</w:t>
            </w:r>
            <w:r w:rsidR="007624F0">
              <w:t xml:space="preserve"> </w:t>
            </w:r>
            <w:proofErr w:type="gramStart"/>
            <w:r w:rsidR="007624F0" w:rsidRPr="00345D3E">
              <w:t>2019-01078</w:t>
            </w:r>
            <w:proofErr w:type="gramEnd"/>
            <w:r w:rsidR="00401ABF">
              <w:t xml:space="preserve"> </w:t>
            </w:r>
            <w:r w:rsidR="007624F0" w:rsidRPr="00345D3E">
              <w:t>2.6.1.1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7265F5" w:rsidRPr="007265F5" w:rsidRDefault="007265F5" w:rsidP="007265F5">
      <w:pPr>
        <w:pStyle w:val="Rubrik1"/>
        <w:jc w:val="center"/>
        <w:rPr>
          <w:b w:val="0"/>
          <w:color w:val="FF0000"/>
        </w:rPr>
      </w:pPr>
      <w:r w:rsidRPr="007265F5">
        <w:rPr>
          <w:b w:val="0"/>
          <w:color w:val="FF0000"/>
        </w:rPr>
        <w:t>ALTERNATIVT FÖRSLAG</w:t>
      </w:r>
    </w:p>
    <w:p w:rsidR="00F10101" w:rsidRDefault="000B2338" w:rsidP="00755107">
      <w:pPr>
        <w:pStyle w:val="Rubrik1"/>
      </w:pPr>
      <w:r>
        <w:t xml:space="preserve">Anslagsframställan för </w:t>
      </w:r>
      <w:proofErr w:type="spellStart"/>
      <w:r>
        <w:t>Almåsgymnasiets</w:t>
      </w:r>
      <w:proofErr w:type="spellEnd"/>
      <w:r>
        <w:t xml:space="preserve"> </w:t>
      </w:r>
      <w:r w:rsidR="007624F0" w:rsidRPr="00345D3E">
        <w:t>NO-salar</w:t>
      </w:r>
      <w:r>
        <w:t>, Alingsåsvägen 36, Maskinisten 2.</w:t>
      </w:r>
      <w:r w:rsidR="007624F0" w:rsidRPr="00345D3E">
        <w:t xml:space="preserve"> </w:t>
      </w:r>
    </w:p>
    <w:p w:rsidR="00755107" w:rsidRDefault="007624F0" w:rsidP="00755107">
      <w:pPr>
        <w:pStyle w:val="Rubrik2"/>
        <w:rPr>
          <w:rFonts w:cs="Arial"/>
          <w:szCs w:val="24"/>
        </w:rPr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630602" w:rsidRDefault="00630602" w:rsidP="00E40EE6">
      <w:pPr>
        <w:pStyle w:val="Brdtext"/>
        <w:rPr>
          <w:color w:val="FF0000"/>
          <w:szCs w:val="24"/>
        </w:rPr>
      </w:pPr>
      <w:r w:rsidRPr="00630602">
        <w:rPr>
          <w:color w:val="FF0000"/>
          <w:szCs w:val="24"/>
        </w:rPr>
        <w:t xml:space="preserve">Med anledning av att beslut om ny programstruktur för gymnasieskolan ännu inte är </w:t>
      </w:r>
      <w:r w:rsidR="001A2CFB">
        <w:rPr>
          <w:color w:val="FF0000"/>
          <w:szCs w:val="24"/>
        </w:rPr>
        <w:t xml:space="preserve">fattat, väljer </w:t>
      </w:r>
      <w:r>
        <w:rPr>
          <w:color w:val="FF0000"/>
          <w:szCs w:val="24"/>
        </w:rPr>
        <w:t>Kommunstyrelsen</w:t>
      </w:r>
      <w:r w:rsidR="001A2CFB">
        <w:rPr>
          <w:color w:val="FF0000"/>
          <w:szCs w:val="24"/>
        </w:rPr>
        <w:t xml:space="preserve"> att</w:t>
      </w:r>
      <w:r>
        <w:rPr>
          <w:color w:val="FF0000"/>
          <w:szCs w:val="24"/>
        </w:rPr>
        <w:t xml:space="preserve"> </w:t>
      </w:r>
      <w:r w:rsidRPr="00630602">
        <w:rPr>
          <w:color w:val="FF0000"/>
          <w:szCs w:val="24"/>
        </w:rPr>
        <w:t>inte</w:t>
      </w:r>
      <w:r>
        <w:rPr>
          <w:color w:val="FF0000"/>
          <w:szCs w:val="24"/>
        </w:rPr>
        <w:t xml:space="preserve"> gå vidare med beslutet.</w:t>
      </w:r>
    </w:p>
    <w:p w:rsidR="00375E69" w:rsidRPr="00D1081C" w:rsidRDefault="00375E69" w:rsidP="00375E69">
      <w:pPr>
        <w:spacing w:after="120"/>
        <w:rPr>
          <w:vanish/>
          <w:color w:val="808080"/>
        </w:rPr>
      </w:pPr>
      <w:bookmarkStart w:id="0" w:name="BeslutSlut"/>
      <w:bookmarkEnd w:id="0"/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E157CA" w:rsidRDefault="00271EA4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157CA"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E157CA" w:rsidP="00E157CA">
      <w:pPr>
        <w:pStyle w:val="Rubrik2"/>
      </w:pPr>
      <w:r>
        <w:t>Ärendet i sin helhet</w:t>
      </w:r>
    </w:p>
    <w:p w:rsidR="008E4D6C" w:rsidRDefault="008E4D6C" w:rsidP="00CF157E">
      <w:pPr>
        <w:pStyle w:val="Brdtext"/>
      </w:pPr>
      <w:bookmarkStart w:id="1" w:name="Komplettering"/>
      <w:bookmarkEnd w:id="1"/>
      <w:r w:rsidRPr="00CF157E">
        <w:t>Kommunstyrelsen godkände vid sitt sammanträde 2020-01-20  Lokalförsörjningsnämndens projekteringsframställan</w:t>
      </w:r>
      <w:r>
        <w:t xml:space="preserve"> avseende </w:t>
      </w:r>
      <w:proofErr w:type="spellStart"/>
      <w:r>
        <w:t>Almåsgymnasiets</w:t>
      </w:r>
      <w:proofErr w:type="spellEnd"/>
      <w:r>
        <w:t xml:space="preserve"> NO-salar. </w:t>
      </w:r>
    </w:p>
    <w:p w:rsidR="00CF157E" w:rsidRDefault="00CF157E" w:rsidP="00CF157E">
      <w:pPr>
        <w:pStyle w:val="Brdtext"/>
        <w:rPr>
          <w:rStyle w:val="Betoning"/>
          <w:b w:val="0"/>
        </w:rPr>
      </w:pPr>
      <w:r>
        <w:t>L</w:t>
      </w:r>
      <w:r w:rsidR="008E4D6C">
        <w:t>okalförsörjningsnämnden beslutade vid sitt sammanträde</w:t>
      </w:r>
      <w:r>
        <w:t xml:space="preserve"> 2020-04-21 att</w:t>
      </w:r>
      <w:r w:rsidR="008E4D6C">
        <w:t xml:space="preserve"> föreslå Kommunstyrelsen besluta</w:t>
      </w:r>
      <w:r>
        <w:t xml:space="preserve">, under </w:t>
      </w:r>
      <w:r>
        <w:rPr>
          <w:rStyle w:val="Betoning"/>
          <w:b w:val="0"/>
        </w:rPr>
        <w:t>förutsättning att Gymnasie- och vuxenutbildningsnämnden tillstyrker förslaget</w:t>
      </w:r>
      <w:r w:rsidR="008E4D6C">
        <w:rPr>
          <w:rStyle w:val="Betoning"/>
          <w:b w:val="0"/>
        </w:rPr>
        <w:t xml:space="preserve">, att godkänna </w:t>
      </w:r>
      <w:r>
        <w:rPr>
          <w:rStyle w:val="Betoning"/>
          <w:b w:val="0"/>
        </w:rPr>
        <w:t>nämndens anslagsframställan av</w:t>
      </w:r>
      <w:r w:rsidR="008E4D6C">
        <w:rPr>
          <w:rStyle w:val="Betoning"/>
          <w:b w:val="0"/>
        </w:rPr>
        <w:t xml:space="preserve">seende </w:t>
      </w:r>
      <w:proofErr w:type="spellStart"/>
      <w:r w:rsidR="008E4D6C">
        <w:rPr>
          <w:rStyle w:val="Betoning"/>
          <w:b w:val="0"/>
        </w:rPr>
        <w:t>Almåsgymnasiet</w:t>
      </w:r>
      <w:proofErr w:type="spellEnd"/>
      <w:r w:rsidR="008E4D6C">
        <w:rPr>
          <w:rStyle w:val="Betoning"/>
          <w:b w:val="0"/>
        </w:rPr>
        <w:t xml:space="preserve"> NO-salar.</w:t>
      </w:r>
    </w:p>
    <w:p w:rsidR="008E4D6C" w:rsidRPr="00ED3EB9" w:rsidRDefault="00CF157E" w:rsidP="00271EA4">
      <w:pPr>
        <w:pStyle w:val="Brdtext"/>
        <w:rPr>
          <w:strike/>
        </w:rPr>
      </w:pPr>
      <w:r w:rsidRPr="00ED3EB9">
        <w:rPr>
          <w:strike/>
        </w:rPr>
        <w:t>Gymnasie- och vuxenutbildningsnämnden har i Lokalresursplan 2019-2021 lyft fram behovet av att tillskapa N</w:t>
      </w:r>
      <w:r w:rsidR="008E4D6C" w:rsidRPr="00ED3EB9">
        <w:rPr>
          <w:strike/>
        </w:rPr>
        <w:t xml:space="preserve">O-salar på </w:t>
      </w:r>
      <w:proofErr w:type="spellStart"/>
      <w:r w:rsidR="008E4D6C" w:rsidRPr="00ED3EB9">
        <w:rPr>
          <w:strike/>
        </w:rPr>
        <w:t>Almåsgymnasiet</w:t>
      </w:r>
      <w:proofErr w:type="spellEnd"/>
      <w:r w:rsidR="008E4D6C" w:rsidRPr="00ED3EB9">
        <w:rPr>
          <w:strike/>
        </w:rPr>
        <w:t xml:space="preserve"> eftersom </w:t>
      </w:r>
      <w:r w:rsidRPr="00ED3EB9">
        <w:rPr>
          <w:strike/>
        </w:rPr>
        <w:t>gym</w:t>
      </w:r>
      <w:r w:rsidR="008E4D6C" w:rsidRPr="00ED3EB9">
        <w:rPr>
          <w:strike/>
        </w:rPr>
        <w:t>nasiet</w:t>
      </w:r>
      <w:r w:rsidRPr="00ED3EB9">
        <w:rPr>
          <w:strike/>
        </w:rPr>
        <w:t xml:space="preserve"> idag inte</w:t>
      </w:r>
      <w:r w:rsidR="008E4D6C" w:rsidRPr="00ED3EB9">
        <w:rPr>
          <w:strike/>
        </w:rPr>
        <w:t xml:space="preserve"> har</w:t>
      </w:r>
      <w:r w:rsidRPr="00ED3EB9">
        <w:rPr>
          <w:strike/>
        </w:rPr>
        <w:t xml:space="preserve"> det antal NO-salar som behövs för sina utbildningar. </w:t>
      </w:r>
      <w:r w:rsidR="008E4D6C" w:rsidRPr="00ED3EB9">
        <w:rPr>
          <w:strike/>
        </w:rPr>
        <w:t xml:space="preserve">Enligt Gymnasie- och vuxenutbildningsnämnden </w:t>
      </w:r>
      <w:r w:rsidRPr="00ED3EB9">
        <w:rPr>
          <w:strike/>
        </w:rPr>
        <w:t>kvarstår</w:t>
      </w:r>
      <w:r w:rsidR="008E4D6C" w:rsidRPr="00ED3EB9">
        <w:rPr>
          <w:strike/>
        </w:rPr>
        <w:t xml:space="preserve"> behovet</w:t>
      </w:r>
      <w:r w:rsidRPr="00ED3EB9">
        <w:rPr>
          <w:strike/>
        </w:rPr>
        <w:t xml:space="preserve"> även om inte naturvetenskapsprogrammet startas upp som planerat på </w:t>
      </w:r>
      <w:proofErr w:type="spellStart"/>
      <w:r w:rsidRPr="00ED3EB9">
        <w:rPr>
          <w:strike/>
        </w:rPr>
        <w:t>Almåsgymnasiet</w:t>
      </w:r>
      <w:proofErr w:type="spellEnd"/>
      <w:r w:rsidRPr="00ED3EB9">
        <w:rPr>
          <w:strike/>
        </w:rPr>
        <w:t xml:space="preserve">. </w:t>
      </w:r>
    </w:p>
    <w:p w:rsidR="00CF157E" w:rsidRPr="00ED3EB9" w:rsidRDefault="00CF157E" w:rsidP="00271EA4">
      <w:pPr>
        <w:pStyle w:val="Brdtext"/>
        <w:rPr>
          <w:strike/>
        </w:rPr>
      </w:pPr>
      <w:r w:rsidRPr="00ED3EB9">
        <w:rPr>
          <w:strike/>
        </w:rPr>
        <w:t xml:space="preserve">Tidplanen är preliminär byggstart i juni 2020 med inflyttning augusti 2020. </w:t>
      </w:r>
    </w:p>
    <w:p w:rsidR="008E4D6C" w:rsidRPr="00ED3EB9" w:rsidRDefault="008E4D6C" w:rsidP="008E4D6C">
      <w:pPr>
        <w:pStyle w:val="Brdtext"/>
        <w:rPr>
          <w:rStyle w:val="Betoning"/>
          <w:b w:val="0"/>
          <w:strike/>
        </w:rPr>
      </w:pPr>
      <w:r w:rsidRPr="00ED3EB9">
        <w:rPr>
          <w:rStyle w:val="Betoning"/>
          <w:b w:val="0"/>
          <w:strike/>
        </w:rPr>
        <w:t xml:space="preserve">Investeringsutgiften beräknas till 4 500 000 kronor och </w:t>
      </w:r>
      <w:r w:rsidRPr="00ED3EB9">
        <w:rPr>
          <w:strike/>
        </w:rPr>
        <w:t>finns med i Kommunfullmäktiges investeringsbudget 2020 med motsvarande belopp</w:t>
      </w:r>
      <w:r w:rsidRPr="00ED3EB9">
        <w:rPr>
          <w:rStyle w:val="Betoning"/>
          <w:b w:val="0"/>
          <w:strike/>
        </w:rPr>
        <w:t>.</w:t>
      </w:r>
      <w:bookmarkStart w:id="2" w:name="_GoBack"/>
      <w:bookmarkEnd w:id="2"/>
    </w:p>
    <w:p w:rsidR="00271EA4" w:rsidRPr="00ED3EB9" w:rsidRDefault="00271EA4" w:rsidP="00271EA4">
      <w:pPr>
        <w:pStyle w:val="Brdtext"/>
        <w:rPr>
          <w:strike/>
        </w:rPr>
      </w:pPr>
      <w:r w:rsidRPr="00ED3EB9">
        <w:rPr>
          <w:strike/>
        </w:rPr>
        <w:t>Projektet beräknas ge en utökad årlig hyreskostnad för Gymnasie</w:t>
      </w:r>
      <w:r w:rsidR="0029546D" w:rsidRPr="00ED3EB9">
        <w:rPr>
          <w:strike/>
        </w:rPr>
        <w:t>- och vuxenutbildningsnämnden med</w:t>
      </w:r>
      <w:r w:rsidRPr="00ED3EB9">
        <w:rPr>
          <w:strike/>
        </w:rPr>
        <w:t xml:space="preserve"> ca 246 tkr.</w:t>
      </w:r>
      <w:bookmarkStart w:id="3" w:name="KompletteringSlut"/>
      <w:bookmarkEnd w:id="3"/>
    </w:p>
    <w:p w:rsidR="00ED3EB9" w:rsidRDefault="00ED3EB9" w:rsidP="00ED3EB9">
      <w:pPr>
        <w:pStyle w:val="Brdtext"/>
        <w:rPr>
          <w:color w:val="FF0000"/>
          <w:szCs w:val="24"/>
        </w:rPr>
      </w:pPr>
      <w:r w:rsidRPr="00630602">
        <w:rPr>
          <w:color w:val="FF0000"/>
          <w:szCs w:val="24"/>
        </w:rPr>
        <w:t xml:space="preserve">Med anledning av att beslut om ny programstruktur för gymnasieskolan ännu inte är </w:t>
      </w:r>
      <w:r>
        <w:rPr>
          <w:color w:val="FF0000"/>
          <w:szCs w:val="24"/>
        </w:rPr>
        <w:t xml:space="preserve">fattat, väljer Kommunstyrelsen att </w:t>
      </w:r>
      <w:r w:rsidRPr="00630602">
        <w:rPr>
          <w:color w:val="FF0000"/>
          <w:szCs w:val="24"/>
        </w:rPr>
        <w:t>inte</w:t>
      </w:r>
      <w:r>
        <w:rPr>
          <w:color w:val="FF0000"/>
          <w:szCs w:val="24"/>
        </w:rPr>
        <w:t xml:space="preserve"> gå vidare med beslutet.</w:t>
      </w:r>
    </w:p>
    <w:p w:rsidR="00ED3EB9" w:rsidRPr="00E40EE6" w:rsidRDefault="00ED3EB9" w:rsidP="00271EA4">
      <w:pPr>
        <w:pStyle w:val="Brdtext"/>
      </w:pPr>
    </w:p>
    <w:p w:rsidR="00E157CA" w:rsidRPr="00E157CA" w:rsidRDefault="008E4D6C" w:rsidP="00E157CA">
      <w:pPr>
        <w:rPr>
          <w:vanish/>
          <w:color w:val="808080"/>
        </w:rPr>
      </w:pPr>
      <w:r w:rsidRPr="00E157CA">
        <w:rPr>
          <w:vanish/>
          <w:color w:val="808080"/>
        </w:rPr>
        <w:lastRenderedPageBreak/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Pr="00E157CA" w:rsidRDefault="00E157CA" w:rsidP="00E157CA">
      <w:pPr>
        <w:pStyle w:val="Brdtext"/>
        <w:spacing w:after="0"/>
      </w:pPr>
      <w:bookmarkStart w:id="4" w:name="Forslag"/>
      <w:bookmarkEnd w:id="4"/>
      <w:r>
        <w:t xml:space="preserve">1. </w:t>
      </w:r>
      <w:r w:rsidR="0013594A">
        <w:t xml:space="preserve">Anslagsframställan för </w:t>
      </w:r>
      <w:proofErr w:type="spellStart"/>
      <w:r w:rsidR="0013594A">
        <w:t>Almåsgymnasiets</w:t>
      </w:r>
      <w:proofErr w:type="spellEnd"/>
      <w:r w:rsidR="0013594A">
        <w:t xml:space="preserve"> NO-salar från Lokalförsörjningsnämnden.</w:t>
      </w:r>
      <w:bookmarkStart w:id="5" w:name="ForslagSlut"/>
      <w:bookmarkEnd w:id="5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13594A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0B2338">
        <w:t>Lokalförsörjningsnämnden</w:t>
      </w:r>
    </w:p>
    <w:p w:rsidR="00EE1237" w:rsidRDefault="00EE1237" w:rsidP="00EE1237">
      <w:pPr>
        <w:pStyle w:val="Brdtext"/>
        <w:spacing w:after="0"/>
      </w:pPr>
      <w:r>
        <w:t xml:space="preserve">2. </w:t>
      </w:r>
      <w:r w:rsidR="000B2338">
        <w:t>Gymnasie- och vuxenutbildningsnämnden</w:t>
      </w:r>
    </w:p>
    <w:p w:rsidR="007D1496" w:rsidRDefault="007D1496" w:rsidP="00EE1237">
      <w:pPr>
        <w:pStyle w:val="Brdtext"/>
        <w:spacing w:after="0"/>
      </w:pPr>
    </w:p>
    <w:p w:rsidR="007265F5" w:rsidRPr="00E157CA" w:rsidRDefault="007265F5" w:rsidP="00EE1237">
      <w:pPr>
        <w:pStyle w:val="Brdtext"/>
        <w:spacing w:after="0"/>
      </w:pPr>
    </w:p>
    <w:p w:rsidR="006513A6" w:rsidRPr="008126BC" w:rsidRDefault="006513A6" w:rsidP="006513A6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6513A6" w:rsidRPr="008126BC" w:rsidRDefault="006513A6" w:rsidP="006513A6">
      <w:pPr>
        <w:spacing w:line="240" w:lineRule="auto"/>
        <w:rPr>
          <w:rFonts w:ascii="Calibri" w:hAnsi="Calibri" w:cs="Calibri"/>
          <w:b/>
        </w:rPr>
      </w:pPr>
    </w:p>
    <w:p w:rsidR="006513A6" w:rsidRPr="008126BC" w:rsidRDefault="006513A6" w:rsidP="006513A6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6513A6" w:rsidRPr="008126BC" w:rsidRDefault="006513A6" w:rsidP="006513A6">
      <w:pPr>
        <w:spacing w:line="240" w:lineRule="auto"/>
        <w:rPr>
          <w:rFonts w:ascii="Calibri" w:hAnsi="Calibri" w:cs="Calibri"/>
          <w:b/>
        </w:rPr>
      </w:pPr>
    </w:p>
    <w:p w:rsidR="006513A6" w:rsidRPr="007F0749" w:rsidRDefault="006513A6" w:rsidP="006513A6">
      <w:pPr>
        <w:spacing w:line="240" w:lineRule="auto"/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016" w:rsidRDefault="00BC0016" w:rsidP="00A80039">
      <w:pPr>
        <w:pStyle w:val="Tabellinnehll"/>
      </w:pPr>
      <w:r>
        <w:separator/>
      </w:r>
    </w:p>
  </w:endnote>
  <w:endnote w:type="continuationSeparator" w:id="0">
    <w:p w:rsidR="00BC0016" w:rsidRDefault="00BC0016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6C" w:rsidRDefault="008E4D6C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6C" w:rsidRDefault="008E4D6C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8E4D6C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8E4D6C" w:rsidRPr="005B5CE4" w:rsidRDefault="008E4D6C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8E4D6C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8E4D6C" w:rsidRDefault="008E4D6C" w:rsidP="0092549B">
          <w:pPr>
            <w:pStyle w:val="Sidfotledtext"/>
          </w:pPr>
          <w:r>
            <w:t>Postadress</w:t>
          </w:r>
        </w:p>
        <w:p w:rsidR="008E4D6C" w:rsidRDefault="008E4D6C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8E4D6C" w:rsidRPr="006B0841" w:rsidRDefault="008E4D6C" w:rsidP="0092549B">
          <w:pPr>
            <w:pStyle w:val="Sidfotledtext"/>
          </w:pPr>
          <w:r>
            <w:t>Besöksadress</w:t>
          </w:r>
        </w:p>
        <w:p w:rsidR="008E4D6C" w:rsidRDefault="008E4D6C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8E4D6C" w:rsidRDefault="008E4D6C" w:rsidP="0092549B">
          <w:pPr>
            <w:pStyle w:val="Sidfotledtext"/>
          </w:pPr>
          <w:r>
            <w:t>Hemsida</w:t>
          </w:r>
        </w:p>
        <w:p w:rsidR="008E4D6C" w:rsidRDefault="008E4D6C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8E4D6C" w:rsidRDefault="008E4D6C" w:rsidP="0092549B">
          <w:pPr>
            <w:pStyle w:val="Sidfotledtext"/>
          </w:pPr>
          <w:r>
            <w:t>E-post</w:t>
          </w:r>
        </w:p>
        <w:p w:rsidR="008E4D6C" w:rsidRDefault="008E4D6C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8E4D6C" w:rsidRDefault="008E4D6C" w:rsidP="0092549B">
          <w:pPr>
            <w:pStyle w:val="Sidfotledtext"/>
          </w:pPr>
          <w:r>
            <w:t>Telefon</w:t>
          </w:r>
        </w:p>
        <w:p w:rsidR="008E4D6C" w:rsidRDefault="008E4D6C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8E4D6C" w:rsidRDefault="008E4D6C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016" w:rsidRDefault="00BC0016" w:rsidP="00A80039">
      <w:pPr>
        <w:pStyle w:val="Tabellinnehll"/>
      </w:pPr>
      <w:r>
        <w:separator/>
      </w:r>
    </w:p>
  </w:footnote>
  <w:footnote w:type="continuationSeparator" w:id="0">
    <w:p w:rsidR="00BC0016" w:rsidRDefault="00BC0016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5F5" w:rsidRDefault="007265F5">
    <w:pPr>
      <w:pStyle w:val="Sidhuvud"/>
    </w:pPr>
  </w:p>
  <w:p w:rsidR="008E4D6C" w:rsidRDefault="008E4D6C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6C" w:rsidRDefault="007265F5">
    <w:pPr>
      <w:pStyle w:val="Sidhuvud"/>
      <w:spacing w:after="60"/>
      <w:rPr>
        <w:sz w:val="2"/>
      </w:rPr>
    </w:pPr>
    <w:r>
      <w:rPr>
        <w:sz w:val="2"/>
      </w:rPr>
      <w:tab/>
    </w:r>
    <w:r>
      <w:rPr>
        <w:sz w:val="2"/>
      </w:rPr>
      <w:tab/>
    </w:r>
    <w:r>
      <w:rPr>
        <w:sz w:val="2"/>
      </w:rPr>
      <w:tab/>
    </w:r>
    <w:r>
      <w:rPr>
        <w:sz w:val="2"/>
      </w:rPr>
      <w:tab/>
    </w:r>
    <w:r>
      <w:rPr>
        <w:sz w:val="2"/>
      </w:rPr>
      <w:tab/>
    </w:r>
    <w:r>
      <w:rPr>
        <w:sz w:val="40"/>
        <w:szCs w:val="40"/>
        <w:bdr w:val="single" w:sz="4" w:space="0" w:color="auto" w:frame="1"/>
      </w:rPr>
      <w:t>E4</w:t>
    </w:r>
    <w:r>
      <w:rPr>
        <w:sz w:val="2"/>
      </w:rPr>
      <w:tab/>
    </w:r>
  </w:p>
  <w:p w:rsidR="007265F5" w:rsidRDefault="007265F5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Annette.Antonsson@boras.se"/>
    <w:docVar w:name="anvandare_txt_Namn" w:val="Annette Antonsson"/>
    <w:docVar w:name="anvandare_txt_Profil" w:val="HAND"/>
    <w:docVar w:name="anvandare_txt_Sign" w:val="AE614"/>
    <w:docVar w:name="anvandare_txt_Telnr" w:val="033 353706"/>
    <w:docVar w:name="Databas" w:val="KS"/>
    <w:docVar w:name="Diarienr" w:val="2019-01078"/>
    <w:docVar w:name="Grpnr" w:val="2.6.1.1"/>
    <w:docVar w:name="Handlsign" w:val="Annette Antonsso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10CE"/>
    <w:rsid w:val="00036CCD"/>
    <w:rsid w:val="00037330"/>
    <w:rsid w:val="000378E0"/>
    <w:rsid w:val="00037F70"/>
    <w:rsid w:val="00040DC3"/>
    <w:rsid w:val="00040E2E"/>
    <w:rsid w:val="00041988"/>
    <w:rsid w:val="00044C23"/>
    <w:rsid w:val="00046F2A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2338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28D4"/>
    <w:rsid w:val="000F4FD2"/>
    <w:rsid w:val="000F671C"/>
    <w:rsid w:val="000F6D18"/>
    <w:rsid w:val="00102297"/>
    <w:rsid w:val="00102876"/>
    <w:rsid w:val="00103170"/>
    <w:rsid w:val="00104394"/>
    <w:rsid w:val="00121EEC"/>
    <w:rsid w:val="00122CB5"/>
    <w:rsid w:val="00122D7C"/>
    <w:rsid w:val="00122E28"/>
    <w:rsid w:val="00132049"/>
    <w:rsid w:val="00134155"/>
    <w:rsid w:val="0013594A"/>
    <w:rsid w:val="001422EF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2CFB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1EA4"/>
    <w:rsid w:val="00277BC3"/>
    <w:rsid w:val="0028271D"/>
    <w:rsid w:val="002844CB"/>
    <w:rsid w:val="00286EB9"/>
    <w:rsid w:val="00294ADC"/>
    <w:rsid w:val="00295044"/>
    <w:rsid w:val="0029546D"/>
    <w:rsid w:val="00295A4C"/>
    <w:rsid w:val="002972C8"/>
    <w:rsid w:val="00297E76"/>
    <w:rsid w:val="00297F3C"/>
    <w:rsid w:val="002A32B5"/>
    <w:rsid w:val="002A3AB7"/>
    <w:rsid w:val="002A5154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1CE0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5083"/>
    <w:rsid w:val="00387485"/>
    <w:rsid w:val="00397252"/>
    <w:rsid w:val="003A001C"/>
    <w:rsid w:val="003A2037"/>
    <w:rsid w:val="003A343F"/>
    <w:rsid w:val="003A74A4"/>
    <w:rsid w:val="003B0E86"/>
    <w:rsid w:val="003B1F85"/>
    <w:rsid w:val="003B2D44"/>
    <w:rsid w:val="003B661D"/>
    <w:rsid w:val="003C4FC0"/>
    <w:rsid w:val="003D1C41"/>
    <w:rsid w:val="003D2C50"/>
    <w:rsid w:val="003D4A12"/>
    <w:rsid w:val="003E4B5A"/>
    <w:rsid w:val="003E4E21"/>
    <w:rsid w:val="003E5630"/>
    <w:rsid w:val="003E6605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DD"/>
    <w:rsid w:val="0051168A"/>
    <w:rsid w:val="005138D5"/>
    <w:rsid w:val="005141B2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5A8A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A7447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13FC9"/>
    <w:rsid w:val="00620E4B"/>
    <w:rsid w:val="00622A85"/>
    <w:rsid w:val="00623485"/>
    <w:rsid w:val="0063013E"/>
    <w:rsid w:val="00630602"/>
    <w:rsid w:val="006370C1"/>
    <w:rsid w:val="00640885"/>
    <w:rsid w:val="00644A45"/>
    <w:rsid w:val="00645CE3"/>
    <w:rsid w:val="0064648F"/>
    <w:rsid w:val="006471B2"/>
    <w:rsid w:val="0064799B"/>
    <w:rsid w:val="00647C54"/>
    <w:rsid w:val="006513A6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97875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AD4"/>
    <w:rsid w:val="006E6FE9"/>
    <w:rsid w:val="006F600D"/>
    <w:rsid w:val="006F69D0"/>
    <w:rsid w:val="006F6CDD"/>
    <w:rsid w:val="006F78BA"/>
    <w:rsid w:val="006F7F96"/>
    <w:rsid w:val="007016A3"/>
    <w:rsid w:val="007032B5"/>
    <w:rsid w:val="007036B0"/>
    <w:rsid w:val="007036BE"/>
    <w:rsid w:val="0070578A"/>
    <w:rsid w:val="007057CC"/>
    <w:rsid w:val="00706AF0"/>
    <w:rsid w:val="007113A5"/>
    <w:rsid w:val="0071284B"/>
    <w:rsid w:val="00716E23"/>
    <w:rsid w:val="0072626F"/>
    <w:rsid w:val="007265F5"/>
    <w:rsid w:val="00726FB3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24F0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3E75"/>
    <w:rsid w:val="007C4A77"/>
    <w:rsid w:val="007D1496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1ABA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4D6C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35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C429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0A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A54E0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0016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65C7C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E396B"/>
    <w:rsid w:val="00CE3D93"/>
    <w:rsid w:val="00CF157E"/>
    <w:rsid w:val="00CF2B0B"/>
    <w:rsid w:val="00CF7643"/>
    <w:rsid w:val="00CF7F32"/>
    <w:rsid w:val="00D049A7"/>
    <w:rsid w:val="00D04B48"/>
    <w:rsid w:val="00D100E5"/>
    <w:rsid w:val="00D1081C"/>
    <w:rsid w:val="00D13902"/>
    <w:rsid w:val="00D143DA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45D10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40EE6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39AC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3EB9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8A9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E7EFA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743A84"/>
  <w15:docId w15:val="{2E1D8274-AA6C-4B40-81CF-948581C3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aliases w:val="Kursiv"/>
    <w:qFormat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AEBDE364-EE61-4BCA-9DC7-7590516D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226</Words>
  <Characters>4010</Characters>
  <Application>Microsoft Office Word</Application>
  <DocSecurity>0</DocSecurity>
  <Lines>33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Annette Persson Carlson</cp:lastModifiedBy>
  <cp:revision>11</cp:revision>
  <cp:lastPrinted>2003-09-08T17:29:00Z</cp:lastPrinted>
  <dcterms:created xsi:type="dcterms:W3CDTF">2020-05-04T07:23:00Z</dcterms:created>
  <dcterms:modified xsi:type="dcterms:W3CDTF">2020-05-11T07:17:00Z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