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93" w:rsidRDefault="00496993">
      <w:pPr>
        <w:pStyle w:val="Brdtext"/>
        <w:spacing w:before="9"/>
        <w:rPr>
          <w:rFonts w:ascii="Times New Roman"/>
          <w:sz w:val="3"/>
        </w:rPr>
      </w:pPr>
    </w:p>
    <w:p w:rsidR="00496993" w:rsidRDefault="005331D1">
      <w:pPr>
        <w:pStyle w:val="Brd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v-SE"/>
        </w:rPr>
        <w:drawing>
          <wp:inline distT="0" distB="0" distL="0" distR="0">
            <wp:extent cx="3421628" cy="9618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628" cy="9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93" w:rsidRDefault="00496993">
      <w:pPr>
        <w:pStyle w:val="Brdtext"/>
        <w:spacing w:before="1"/>
        <w:rPr>
          <w:rFonts w:ascii="Times New Roman"/>
          <w:sz w:val="48"/>
        </w:rPr>
      </w:pPr>
    </w:p>
    <w:p w:rsidR="00496993" w:rsidRDefault="005331D1">
      <w:pPr>
        <w:pStyle w:val="Rubrik"/>
      </w:pPr>
      <w:r>
        <w:t>Protokollsanteckning</w:t>
      </w:r>
    </w:p>
    <w:p w:rsidR="00496993" w:rsidRDefault="005331D1">
      <w:pPr>
        <w:pStyle w:val="Brdtext"/>
        <w:spacing w:before="29"/>
        <w:ind w:left="709" w:right="111" w:firstLine="76"/>
        <w:jc w:val="right"/>
      </w:pPr>
      <w:r>
        <w:br w:type="column"/>
      </w:r>
      <w:r>
        <w:t>Borås Stad</w:t>
      </w:r>
      <w:r>
        <w:rPr>
          <w:spacing w:val="-47"/>
        </w:rPr>
        <w:t xml:space="preserve"> </w:t>
      </w:r>
      <w:r w:rsidR="00323745">
        <w:t>2021-10-11</w:t>
      </w:r>
    </w:p>
    <w:p w:rsidR="00496993" w:rsidRDefault="005331D1">
      <w:pPr>
        <w:pStyle w:val="Brdtext"/>
        <w:ind w:left="181" w:right="112" w:hanging="65"/>
        <w:jc w:val="right"/>
      </w:pPr>
      <w:r>
        <w:t>Kommunstyrelsen</w:t>
      </w:r>
      <w:r>
        <w:rPr>
          <w:spacing w:val="-47"/>
        </w:rPr>
        <w:t xml:space="preserve"> </w:t>
      </w:r>
    </w:p>
    <w:p w:rsidR="002D2963" w:rsidRDefault="00323745">
      <w:pPr>
        <w:pStyle w:val="Brdtext"/>
        <w:ind w:left="181" w:right="112" w:hanging="65"/>
        <w:jc w:val="right"/>
      </w:pPr>
      <w:r>
        <w:t>PF1.Julklapp till anställda 2021</w:t>
      </w:r>
    </w:p>
    <w:p w:rsidR="00496993" w:rsidRDefault="00496993">
      <w:pPr>
        <w:jc w:val="right"/>
        <w:sectPr w:rsidR="00496993">
          <w:type w:val="continuous"/>
          <w:pgSz w:w="11910" w:h="16840"/>
          <w:pgMar w:top="660" w:right="1300" w:bottom="280" w:left="1300" w:header="720" w:footer="720" w:gutter="0"/>
          <w:cols w:num="2" w:space="720" w:equalWidth="0">
            <w:col w:w="6378" w:space="1075"/>
            <w:col w:w="1857"/>
          </w:cols>
        </w:sectPr>
      </w:pPr>
    </w:p>
    <w:p w:rsidR="00496993" w:rsidRDefault="00496993">
      <w:pPr>
        <w:pStyle w:val="Brdtext"/>
        <w:rPr>
          <w:sz w:val="20"/>
        </w:rPr>
      </w:pPr>
    </w:p>
    <w:p w:rsidR="00496993" w:rsidRDefault="00496993">
      <w:pPr>
        <w:pStyle w:val="Brdtext"/>
        <w:spacing w:before="3"/>
        <w:rPr>
          <w:sz w:val="15"/>
        </w:rPr>
      </w:pPr>
    </w:p>
    <w:p w:rsidR="00496993" w:rsidRPr="002D2963" w:rsidRDefault="00323745" w:rsidP="002D2963">
      <w:pPr>
        <w:pStyle w:val="Br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Sverigedemokraterna</w:t>
      </w:r>
      <w:r w:rsidRPr="00323745">
        <w:rPr>
          <w:sz w:val="24"/>
          <w:szCs w:val="24"/>
        </w:rPr>
        <w:t xml:space="preserve"> ser gåvan till de anställda som en positiv gest till sina medarbetare i samband med Stadens 400-årsjubileum samt en möjlighet för en ökad lokal handel i Borås</w:t>
      </w:r>
      <w:r>
        <w:rPr>
          <w:sz w:val="24"/>
          <w:szCs w:val="24"/>
        </w:rPr>
        <w:t xml:space="preserve">, och tillstyrker därmed förslaget. Dock ställer vi oss tveksamma till att </w:t>
      </w:r>
      <w:r w:rsidR="001244D1">
        <w:rPr>
          <w:sz w:val="24"/>
          <w:szCs w:val="24"/>
        </w:rPr>
        <w:t>detta är en rätt prioritering i</w:t>
      </w:r>
      <w:r>
        <w:rPr>
          <w:sz w:val="24"/>
          <w:szCs w:val="24"/>
        </w:rPr>
        <w:t xml:space="preserve"> användandet av våra skattemedel, då vår välfärds</w:t>
      </w:r>
      <w:r w:rsidR="001244D1">
        <w:rPr>
          <w:sz w:val="24"/>
          <w:szCs w:val="24"/>
        </w:rPr>
        <w:t>sektor har stora behov. Vi ställer oss också kritiska till hur ärendet beretts och bristen på underlag vid beslutstillfället, där bland annat uppgifter kring totalkostnad ej redovisats.</w:t>
      </w:r>
      <w:bookmarkStart w:id="0" w:name="_GoBack"/>
      <w:bookmarkEnd w:id="0"/>
    </w:p>
    <w:p w:rsidR="00496993" w:rsidRPr="002D2963" w:rsidRDefault="00496993">
      <w:pPr>
        <w:pStyle w:val="Brdtext"/>
        <w:rPr>
          <w:sz w:val="24"/>
          <w:szCs w:val="24"/>
        </w:rPr>
      </w:pPr>
    </w:p>
    <w:p w:rsidR="00496993" w:rsidRPr="002D2963" w:rsidRDefault="00496993">
      <w:pPr>
        <w:pStyle w:val="Brdtext"/>
        <w:spacing w:before="7"/>
        <w:rPr>
          <w:sz w:val="24"/>
          <w:szCs w:val="24"/>
        </w:rPr>
      </w:pPr>
    </w:p>
    <w:p w:rsidR="00496993" w:rsidRPr="002D2963" w:rsidRDefault="005331D1">
      <w:pPr>
        <w:pStyle w:val="Brdtext"/>
        <w:spacing w:before="1"/>
        <w:ind w:left="116"/>
        <w:rPr>
          <w:sz w:val="24"/>
          <w:szCs w:val="24"/>
        </w:rPr>
      </w:pPr>
      <w:r w:rsidRPr="002D2963">
        <w:rPr>
          <w:sz w:val="24"/>
          <w:szCs w:val="24"/>
        </w:rPr>
        <w:t>För</w:t>
      </w:r>
      <w:r w:rsidRPr="002D2963">
        <w:rPr>
          <w:spacing w:val="-1"/>
          <w:sz w:val="24"/>
          <w:szCs w:val="24"/>
        </w:rPr>
        <w:t xml:space="preserve"> </w:t>
      </w:r>
      <w:r w:rsidRPr="002D2963">
        <w:rPr>
          <w:sz w:val="24"/>
          <w:szCs w:val="24"/>
        </w:rPr>
        <w:t>Sverigedemokraterna,</w:t>
      </w:r>
    </w:p>
    <w:p w:rsidR="00496993" w:rsidRPr="002D2963" w:rsidRDefault="00496993">
      <w:pPr>
        <w:pStyle w:val="Brdtext"/>
        <w:rPr>
          <w:sz w:val="24"/>
          <w:szCs w:val="24"/>
        </w:rPr>
      </w:pPr>
    </w:p>
    <w:p w:rsidR="00496993" w:rsidRPr="002D2963" w:rsidRDefault="00496993">
      <w:pPr>
        <w:pStyle w:val="Brdtext"/>
        <w:spacing w:before="9"/>
        <w:rPr>
          <w:sz w:val="24"/>
          <w:szCs w:val="24"/>
        </w:rPr>
      </w:pPr>
    </w:p>
    <w:p w:rsidR="00496993" w:rsidRPr="002D2963" w:rsidRDefault="005331D1">
      <w:pPr>
        <w:pStyle w:val="Brdtext"/>
        <w:tabs>
          <w:tab w:val="left" w:pos="5332"/>
        </w:tabs>
        <w:ind w:left="1419"/>
        <w:rPr>
          <w:sz w:val="24"/>
          <w:szCs w:val="24"/>
        </w:rPr>
      </w:pPr>
      <w:r w:rsidRPr="002D2963">
        <w:rPr>
          <w:sz w:val="24"/>
          <w:szCs w:val="24"/>
        </w:rPr>
        <w:t>Andreas</w:t>
      </w:r>
      <w:r w:rsidRPr="002D2963">
        <w:rPr>
          <w:spacing w:val="-1"/>
          <w:sz w:val="24"/>
          <w:szCs w:val="24"/>
        </w:rPr>
        <w:t xml:space="preserve"> </w:t>
      </w:r>
      <w:r w:rsidRPr="002D2963">
        <w:rPr>
          <w:sz w:val="24"/>
          <w:szCs w:val="24"/>
        </w:rPr>
        <w:t>Exner</w:t>
      </w:r>
      <w:r w:rsidRPr="002D2963">
        <w:rPr>
          <w:spacing w:val="-4"/>
          <w:sz w:val="24"/>
          <w:szCs w:val="24"/>
        </w:rPr>
        <w:t xml:space="preserve"> </w:t>
      </w:r>
      <w:r w:rsidRPr="002D2963">
        <w:rPr>
          <w:sz w:val="24"/>
          <w:szCs w:val="24"/>
        </w:rPr>
        <w:t>(SD)</w:t>
      </w:r>
      <w:r w:rsidRPr="002D2963">
        <w:rPr>
          <w:sz w:val="24"/>
          <w:szCs w:val="24"/>
        </w:rPr>
        <w:tab/>
        <w:t>Kristian</w:t>
      </w:r>
      <w:r w:rsidRPr="002D2963">
        <w:rPr>
          <w:spacing w:val="-2"/>
          <w:sz w:val="24"/>
          <w:szCs w:val="24"/>
        </w:rPr>
        <w:t xml:space="preserve"> </w:t>
      </w:r>
      <w:r w:rsidRPr="002D2963">
        <w:rPr>
          <w:sz w:val="24"/>
          <w:szCs w:val="24"/>
        </w:rPr>
        <w:t>Silbvers (SD)</w:t>
      </w:r>
    </w:p>
    <w:p w:rsidR="00496993" w:rsidRDefault="005331D1">
      <w:pPr>
        <w:pStyle w:val="Brdtext"/>
        <w:tabs>
          <w:tab w:val="left" w:pos="5332"/>
        </w:tabs>
        <w:spacing w:before="22"/>
        <w:ind w:left="1419"/>
      </w:pPr>
      <w:r w:rsidRPr="002D2963">
        <w:rPr>
          <w:sz w:val="24"/>
          <w:szCs w:val="24"/>
        </w:rPr>
        <w:t>Kommunalråd</w:t>
      </w:r>
      <w:r w:rsidRPr="002D2963">
        <w:rPr>
          <w:sz w:val="24"/>
          <w:szCs w:val="24"/>
        </w:rPr>
        <w:tab/>
      </w:r>
      <w:r>
        <w:t>Ledamot,</w:t>
      </w:r>
      <w:r>
        <w:rPr>
          <w:spacing w:val="-3"/>
        </w:rPr>
        <w:t xml:space="preserve"> </w:t>
      </w:r>
      <w:r>
        <w:t>kommunstyrelsen</w:t>
      </w:r>
    </w:p>
    <w:sectPr w:rsidR="00496993">
      <w:type w:val="continuous"/>
      <w:pgSz w:w="11910" w:h="16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93"/>
    <w:rsid w:val="001244D1"/>
    <w:rsid w:val="002D2963"/>
    <w:rsid w:val="00323745"/>
    <w:rsid w:val="00354FD2"/>
    <w:rsid w:val="00496993"/>
    <w:rsid w:val="005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2D3E"/>
  <w15:docId w15:val="{92300549-08BB-4151-8E81-51D1BAF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"/>
    <w:qFormat/>
    <w:pPr>
      <w:ind w:left="2965"/>
    </w:pPr>
    <w:rPr>
      <w:rFonts w:ascii="Calibri Light" w:eastAsia="Calibri Light" w:hAnsi="Calibri Light" w:cs="Calibri Light"/>
      <w:sz w:val="40"/>
      <w:szCs w:val="4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Alftberg</dc:creator>
  <cp:lastModifiedBy>Anders Alftberg</cp:lastModifiedBy>
  <cp:revision>2</cp:revision>
  <dcterms:created xsi:type="dcterms:W3CDTF">2021-10-13T08:01:00Z</dcterms:created>
  <dcterms:modified xsi:type="dcterms:W3CDTF">2021-10-13T08:01:00Z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2021-02-22T00:00:00Z</vt:filetime>
  </property>
</Properties>
</file>