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325D2">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EB618B">
            <w:pPr>
              <w:pStyle w:val="Sidhuvud"/>
            </w:pPr>
            <w:r>
              <w:t>20</w:t>
            </w:r>
            <w:r w:rsidR="00EB618B">
              <w:t>22</w:t>
            </w:r>
            <w:r w:rsidR="00556181">
              <w:t>-</w:t>
            </w:r>
            <w:r w:rsidR="00EB618B">
              <w:t>02</w:t>
            </w:r>
            <w:r w:rsidR="00556181">
              <w:t>-</w:t>
            </w:r>
            <w:r w:rsidR="00EB618B">
              <w:t>07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525734" w:rsidRPr="001C1BE3">
              <w:t>KS</w:t>
            </w:r>
            <w:r w:rsidR="00525734">
              <w:t xml:space="preserve"> </w:t>
            </w:r>
            <w:r w:rsidR="00525734" w:rsidRPr="001C1BE3">
              <w:t>2018-00859</w:t>
            </w:r>
            <w:r w:rsidR="00401ABF">
              <w:t xml:space="preserve"> </w:t>
            </w:r>
            <w:r w:rsidR="00525734" w:rsidRPr="001C1BE3">
              <w:t>3.7.1.0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52A58" w:rsidRPr="00B56117" w:rsidRDefault="00B56117" w:rsidP="00B56117">
      <w:pPr>
        <w:pStyle w:val="Rubrik1"/>
        <w:jc w:val="center"/>
        <w:rPr>
          <w:color w:val="FF0000"/>
        </w:rPr>
      </w:pPr>
      <w:r w:rsidRPr="00DF2040">
        <w:rPr>
          <w:b w:val="0"/>
          <w:color w:val="FF0000"/>
        </w:rPr>
        <w:t>ALTERNATIVT FÖRSLAG</w:t>
      </w:r>
    </w:p>
    <w:p w:rsidR="00F10101" w:rsidRDefault="002E2453" w:rsidP="00755107">
      <w:pPr>
        <w:pStyle w:val="Rubrik1"/>
      </w:pPr>
      <w:r w:rsidRPr="002E2453">
        <w:t xml:space="preserve">Svar på Initiativärende av Annette Carlson (M), Morgan Hjalmarsson (L), Kerstin Hermansson (C), Sara Degerman-Carlsson (KD): Våga lära av privata utförare – för Borås Stads bästa: </w:t>
      </w:r>
      <w:r w:rsidR="00525734" w:rsidRPr="001C1BE3">
        <w:t xml:space="preserve">Se dnr </w:t>
      </w:r>
      <w:proofErr w:type="gramStart"/>
      <w:r w:rsidR="00525734" w:rsidRPr="001C1BE3">
        <w:t>2011-00654</w:t>
      </w:r>
      <w:proofErr w:type="gramEnd"/>
    </w:p>
    <w:p w:rsidR="00E52A58" w:rsidRDefault="00E52A58" w:rsidP="00E52A58">
      <w:pPr>
        <w:pStyle w:val="Brdtext"/>
      </w:pPr>
    </w:p>
    <w:p w:rsidR="00E52A58" w:rsidRPr="00E52A58" w:rsidRDefault="00E52A58" w:rsidP="00E52A58">
      <w:pPr>
        <w:pStyle w:val="Brdtext"/>
      </w:pPr>
    </w:p>
    <w:p w:rsidR="00755107" w:rsidRPr="00C728C9" w:rsidRDefault="00525734" w:rsidP="00755107">
      <w:pPr>
        <w:pStyle w:val="Rubrik2"/>
      </w:pPr>
      <w:r>
        <w:rPr>
          <w:rFonts w:cs="Arial"/>
          <w:szCs w:val="24"/>
        </w:rPr>
        <w:t>Kommunstyrelsen</w:t>
      </w:r>
      <w:r w:rsidR="001B79D2">
        <w:rPr>
          <w:rFonts w:cs="Arial"/>
          <w:szCs w:val="24"/>
        </w:rPr>
        <w:t xml:space="preserve">s </w:t>
      </w:r>
      <w:r w:rsidR="00755107">
        <w:rPr>
          <w:rFonts w:cs="Arial"/>
          <w:szCs w:val="24"/>
        </w:rPr>
        <w:t>beslut</w:t>
      </w:r>
      <w:bookmarkStart w:id="0" w:name="_GoBack"/>
      <w:bookmarkEnd w:id="0"/>
    </w:p>
    <w:p w:rsidR="00D35220" w:rsidRDefault="00EB618B" w:rsidP="00375E69">
      <w:pPr>
        <w:spacing w:after="120"/>
      </w:pPr>
      <w:bookmarkStart w:id="1" w:name="Beslut"/>
      <w:bookmarkEnd w:id="1"/>
      <w:r>
        <w:t>Att godkänna skrivelsen</w:t>
      </w:r>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E157CA" w:rsidRDefault="00E157CA" w:rsidP="00E157CA">
      <w:pPr>
        <w:pStyle w:val="Brdtext"/>
        <w:rPr>
          <w:vanish/>
          <w:color w:val="808080"/>
        </w:rPr>
      </w:pPr>
      <w:bookmarkStart w:id="3" w:name="KompletteringSlut"/>
      <w:bookmarkEnd w:id="3"/>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52A58" w:rsidRPr="00E52A58" w:rsidRDefault="00E157CA" w:rsidP="00E52A58">
      <w:pPr>
        <w:pStyle w:val="Rubrik2"/>
      </w:pPr>
      <w:r>
        <w:t>Ärendet i sin helhet</w:t>
      </w:r>
    </w:p>
    <w:p w:rsidR="00DB348D" w:rsidRDefault="00DB348D" w:rsidP="00DB348D">
      <w:pPr>
        <w:spacing w:after="160" w:line="259" w:lineRule="auto"/>
        <w:jc w:val="both"/>
        <w:rPr>
          <w:rFonts w:eastAsia="Calibri"/>
          <w:szCs w:val="24"/>
          <w:lang w:eastAsia="en-US"/>
        </w:rPr>
      </w:pPr>
      <w:r w:rsidRPr="00575D86">
        <w:rPr>
          <w:rFonts w:eastAsia="Calibri"/>
          <w:szCs w:val="24"/>
          <w:lang w:eastAsia="en-US"/>
        </w:rPr>
        <w:t>I ett initiativärende till kommunstyrelsens sammanträde 19 september 2011 föreslås kommunstyrelsen att Stadskansliet får i uppdrag att utifrån slutsatserna i rapporten ”Uppföljning av upphandling av bostäder med särskild service enligt LSS” lägga fram förslag till förbättringar av kommunens verksamhet inom området.</w:t>
      </w:r>
      <w:r>
        <w:rPr>
          <w:rFonts w:eastAsia="Calibri"/>
          <w:szCs w:val="24"/>
          <w:lang w:eastAsia="en-US"/>
        </w:rPr>
        <w:t>’</w:t>
      </w:r>
      <w:r w:rsidR="00B36237">
        <w:rPr>
          <w:rFonts w:eastAsia="Calibri"/>
          <w:szCs w:val="24"/>
          <w:lang w:eastAsia="en-US"/>
        </w:rPr>
        <w:t xml:space="preserve"> Ärendet har gått på remiss till Sociala omsorgsförvaltningen som avstår att yttra sig eftersom ärendet är så pass gammalt och att kvalitets- och utvecklingsarbete pågår ständigt i deras verksamheter. </w:t>
      </w:r>
    </w:p>
    <w:p w:rsidR="00DB348D" w:rsidRDefault="00DB348D" w:rsidP="00DB348D">
      <w:pPr>
        <w:spacing w:after="160" w:line="259" w:lineRule="auto"/>
        <w:jc w:val="both"/>
        <w:rPr>
          <w:rFonts w:eastAsia="Calibri"/>
          <w:szCs w:val="24"/>
          <w:lang w:eastAsia="en-US"/>
        </w:rPr>
      </w:pPr>
      <w:r>
        <w:rPr>
          <w:rFonts w:eastAsia="Calibri"/>
          <w:szCs w:val="24"/>
          <w:lang w:eastAsia="en-US"/>
        </w:rPr>
        <w:t xml:space="preserve">I uppdraget ingår att lägga fram förslag på förbättringar </w:t>
      </w:r>
      <w:r w:rsidR="00547572">
        <w:rPr>
          <w:rFonts w:eastAsia="Calibri"/>
          <w:szCs w:val="24"/>
          <w:lang w:eastAsia="en-US"/>
        </w:rPr>
        <w:t>utifrån den rapport som vid kommunstyrelsens sammanträde 2011 lades fram. Sedan 2011 har de privata utförarna bytts ut och de ekonomiska ramarna för Sociala omsorgsförvaltningen har förändrats så mycket att lägga fram förslag till förbättringar utifrån rapporten ter sig i det närmaste omöjligt och även om det skulle kunna genomföras saknar ett sådant resultat något värde</w:t>
      </w:r>
      <w:r w:rsidR="00B803A0">
        <w:rPr>
          <w:rFonts w:eastAsia="Calibri"/>
          <w:szCs w:val="24"/>
          <w:lang w:eastAsia="en-US"/>
        </w:rPr>
        <w:t xml:space="preserve"> idag</w:t>
      </w:r>
      <w:r w:rsidR="00547572">
        <w:rPr>
          <w:rFonts w:eastAsia="Calibri"/>
          <w:szCs w:val="24"/>
          <w:lang w:eastAsia="en-US"/>
        </w:rPr>
        <w:t>.</w:t>
      </w:r>
    </w:p>
    <w:p w:rsidR="00452160" w:rsidRDefault="00BC0015" w:rsidP="00DB348D">
      <w:pPr>
        <w:spacing w:after="160" w:line="259" w:lineRule="auto"/>
        <w:jc w:val="both"/>
        <w:rPr>
          <w:rFonts w:eastAsia="Calibri"/>
          <w:color w:val="FF0000"/>
          <w:szCs w:val="24"/>
          <w:lang w:eastAsia="en-US"/>
        </w:rPr>
      </w:pPr>
      <w:r>
        <w:rPr>
          <w:rFonts w:eastAsia="Calibri"/>
          <w:color w:val="FF0000"/>
          <w:szCs w:val="24"/>
          <w:lang w:eastAsia="en-US"/>
        </w:rPr>
        <w:t xml:space="preserve">Då uppdragets svårighetsgrad </w:t>
      </w:r>
      <w:r w:rsidR="00452160" w:rsidRPr="00BC0015">
        <w:rPr>
          <w:rFonts w:eastAsia="Calibri"/>
          <w:color w:val="FF0000"/>
          <w:szCs w:val="24"/>
          <w:lang w:eastAsia="en-US"/>
        </w:rPr>
        <w:t>efter så här många år</w:t>
      </w:r>
      <w:r w:rsidR="00B56117">
        <w:rPr>
          <w:rFonts w:eastAsia="Calibri"/>
          <w:color w:val="FF0000"/>
          <w:szCs w:val="24"/>
          <w:lang w:eastAsia="en-US"/>
        </w:rPr>
        <w:t xml:space="preserve"> inte </w:t>
      </w:r>
      <w:r>
        <w:rPr>
          <w:rFonts w:eastAsia="Calibri"/>
          <w:color w:val="FF0000"/>
          <w:szCs w:val="24"/>
          <w:lang w:eastAsia="en-US"/>
        </w:rPr>
        <w:t>anses</w:t>
      </w:r>
      <w:r w:rsidR="00452160" w:rsidRPr="00BC0015">
        <w:rPr>
          <w:rFonts w:eastAsia="Calibri"/>
          <w:color w:val="FF0000"/>
          <w:szCs w:val="24"/>
          <w:lang w:eastAsia="en-US"/>
        </w:rPr>
        <w:t xml:space="preserve"> </w:t>
      </w:r>
      <w:r>
        <w:rPr>
          <w:rFonts w:eastAsia="Calibri"/>
          <w:color w:val="FF0000"/>
          <w:szCs w:val="24"/>
          <w:lang w:eastAsia="en-US"/>
        </w:rPr>
        <w:t>stå</w:t>
      </w:r>
      <w:r w:rsidR="00452160" w:rsidRPr="00BC0015">
        <w:rPr>
          <w:rFonts w:eastAsia="Calibri"/>
          <w:color w:val="FF0000"/>
          <w:szCs w:val="24"/>
          <w:lang w:eastAsia="en-US"/>
        </w:rPr>
        <w:t xml:space="preserve"> i proportion till värdet av resultatet</w:t>
      </w:r>
      <w:r w:rsidR="00B56117">
        <w:rPr>
          <w:rFonts w:eastAsia="Calibri"/>
          <w:color w:val="FF0000"/>
          <w:szCs w:val="24"/>
          <w:lang w:eastAsia="en-US"/>
        </w:rPr>
        <w:t xml:space="preserve"> är det inte rimligt att genomföra det så som det formulerats i initiativärendet. Sociala omsorgsnämnden förväntas säkerställa att likvärdig kvalitet erbjuds oavsett om omsorg ges i ett boende som drivs i egen regi eller i ett upphandlat boende. Nämnden uppmanas därför att följa upp kvalitet i egenregins boenden på samma sätt som görs i upphandlade boenden. </w:t>
      </w:r>
    </w:p>
    <w:p w:rsidR="00B56117" w:rsidRPr="00BC0015" w:rsidRDefault="00B56117" w:rsidP="00B56117">
      <w:pPr>
        <w:spacing w:after="160" w:line="259" w:lineRule="auto"/>
        <w:jc w:val="both"/>
        <w:rPr>
          <w:rFonts w:eastAsia="Calibri"/>
          <w:color w:val="FF0000"/>
          <w:szCs w:val="24"/>
          <w:lang w:eastAsia="en-US"/>
        </w:rPr>
      </w:pPr>
      <w:r w:rsidRPr="00BC0015">
        <w:rPr>
          <w:rFonts w:eastAsia="Calibri"/>
          <w:color w:val="FF0000"/>
          <w:szCs w:val="24"/>
          <w:lang w:eastAsia="en-US"/>
        </w:rPr>
        <w:t xml:space="preserve">Kommunstyrelsen </w:t>
      </w:r>
      <w:r>
        <w:rPr>
          <w:rFonts w:eastAsia="Calibri"/>
          <w:color w:val="FF0000"/>
          <w:szCs w:val="24"/>
          <w:lang w:eastAsia="en-US"/>
        </w:rPr>
        <w:t xml:space="preserve">anser </w:t>
      </w:r>
      <w:r w:rsidRPr="00BC0015">
        <w:rPr>
          <w:rFonts w:eastAsia="Calibri"/>
          <w:color w:val="FF0000"/>
          <w:szCs w:val="24"/>
          <w:lang w:eastAsia="en-US"/>
        </w:rPr>
        <w:t>initiativärendet besvarat.</w:t>
      </w:r>
    </w:p>
    <w:p w:rsidR="00E157CA" w:rsidRPr="00E157CA" w:rsidRDefault="00DB348D" w:rsidP="00DB348D">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E52A58">
        <w:t>Svar från Sociala omsorgsnämnden, 2021-06-24</w:t>
      </w:r>
    </w:p>
    <w:p w:rsidR="00E157CA" w:rsidRPr="00E157CA" w:rsidRDefault="00E157CA" w:rsidP="00E157CA">
      <w:pPr>
        <w:pStyle w:val="Brdtext"/>
        <w:spacing w:after="0"/>
      </w:pPr>
      <w:r>
        <w:lastRenderedPageBreak/>
        <w:t xml:space="preserve">2. </w:t>
      </w:r>
      <w:r w:rsidR="00E52A58" w:rsidRPr="00E52A58">
        <w:t>Initiativärende av Annette Carlson (M), Morgan Hjalmarsson (FP), Kerstin Hermansson (C) och Sara Degerman-Carlsson (KD): Våga lära av privata utförare - för Borås Stads bästa!</w:t>
      </w:r>
      <w:r w:rsidR="00E52A58">
        <w:t>, 2018-11-27</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E52A58">
        <w:t>Initiativtagarna</w:t>
      </w:r>
    </w:p>
    <w:p w:rsidR="00EE1237" w:rsidRDefault="00EE1237" w:rsidP="00EE1237">
      <w:pPr>
        <w:pStyle w:val="Brdtext"/>
        <w:spacing w:after="0"/>
      </w:pPr>
      <w:r>
        <w:t xml:space="preserve">2. </w:t>
      </w:r>
      <w:r w:rsidR="00E52A58">
        <w:t xml:space="preserve">Sociala omsorgsnämnden, </w:t>
      </w:r>
      <w:hyperlink r:id="rId10" w:history="1">
        <w:r w:rsidR="00E52A58" w:rsidRPr="00BB7EDC">
          <w:rPr>
            <w:rStyle w:val="Hyperlnk"/>
          </w:rPr>
          <w:t>socialomsorg@boras.se</w:t>
        </w:r>
      </w:hyperlink>
    </w:p>
    <w:p w:rsidR="00E52A58" w:rsidRPr="00E157CA" w:rsidRDefault="00E52A58" w:rsidP="00EE1237">
      <w:pPr>
        <w:pStyle w:val="Brdtext"/>
        <w:spacing w:after="0"/>
      </w:pPr>
    </w:p>
    <w:p w:rsidR="00C207B5" w:rsidRDefault="00C207B5" w:rsidP="00EE1237">
      <w:pPr>
        <w:pStyle w:val="Brdtext"/>
        <w:rPr>
          <w:color w:val="808080"/>
        </w:rPr>
      </w:pPr>
    </w:p>
    <w:p w:rsidR="00DF2040" w:rsidRDefault="00DF2040" w:rsidP="00DF2040">
      <w:pPr>
        <w:rPr>
          <w:rFonts w:cs="Calibri"/>
          <w:b/>
        </w:rPr>
      </w:pPr>
      <w:r>
        <w:rPr>
          <w:rFonts w:cs="Calibri"/>
          <w:b/>
        </w:rPr>
        <w:t xml:space="preserve">Allianspartierna i Borås </w:t>
      </w:r>
    </w:p>
    <w:p w:rsidR="00DF2040" w:rsidRDefault="00DF2040" w:rsidP="00DF2040">
      <w:pPr>
        <w:spacing w:line="240" w:lineRule="auto"/>
        <w:rPr>
          <w:rFonts w:cs="Calibri"/>
          <w:b/>
        </w:rPr>
      </w:pPr>
    </w:p>
    <w:p w:rsidR="00DF2040" w:rsidRDefault="00DF2040" w:rsidP="00DF2040">
      <w:pPr>
        <w:spacing w:line="240" w:lineRule="auto"/>
        <w:rPr>
          <w:rFonts w:cs="Calibri"/>
          <w:b/>
        </w:rPr>
      </w:pPr>
      <w:r>
        <w:rPr>
          <w:rFonts w:cs="Calibri"/>
          <w:b/>
        </w:rPr>
        <w:t>Moderaterna</w:t>
      </w:r>
      <w:r>
        <w:rPr>
          <w:rFonts w:cs="Calibri"/>
          <w:b/>
        </w:rPr>
        <w:tab/>
      </w:r>
      <w:r>
        <w:rPr>
          <w:rFonts w:cs="Calibri"/>
          <w:b/>
        </w:rPr>
        <w:tab/>
        <w:t xml:space="preserve">Kristdemokraterna </w:t>
      </w:r>
    </w:p>
    <w:p w:rsidR="00DF2040" w:rsidRDefault="00DF2040" w:rsidP="00DF2040">
      <w:pPr>
        <w:spacing w:line="240" w:lineRule="auto"/>
        <w:rPr>
          <w:rFonts w:cs="Calibri"/>
          <w:b/>
        </w:rPr>
      </w:pPr>
    </w:p>
    <w:p w:rsidR="00DF2040" w:rsidRDefault="00DF2040" w:rsidP="00DF2040">
      <w:pPr>
        <w:spacing w:line="240" w:lineRule="auto"/>
        <w:rPr>
          <w:rFonts w:ascii="Calibri" w:hAnsi="Calibri" w:cs="Calibri"/>
        </w:rPr>
      </w:pPr>
      <w:r>
        <w:rPr>
          <w:rFonts w:cs="Calibri"/>
        </w:rPr>
        <w:t xml:space="preserve">Annette Carlson </w:t>
      </w:r>
      <w:r>
        <w:rPr>
          <w:rFonts w:cs="Calibri"/>
        </w:rPr>
        <w:tab/>
      </w:r>
      <w:r>
        <w:rPr>
          <w:rFonts w:cs="Calibri"/>
        </w:rPr>
        <w:tab/>
        <w:t>Niklas Arvidsson</w:t>
      </w:r>
    </w:p>
    <w:p w:rsidR="00C207B5" w:rsidRDefault="00C207B5" w:rsidP="00EE1237">
      <w:pPr>
        <w:pStyle w:val="Brdtext"/>
        <w:rPr>
          <w:color w:val="808080"/>
        </w:rPr>
      </w:pPr>
    </w:p>
    <w:p w:rsidR="00DF2040" w:rsidRDefault="00DF2040" w:rsidP="00EE1237">
      <w:pPr>
        <w:pStyle w:val="Brdtext"/>
        <w:rPr>
          <w:color w:val="808080"/>
        </w:rPr>
      </w:pPr>
    </w:p>
    <w:p w:rsidR="00DF2040" w:rsidRDefault="00DF2040" w:rsidP="00EE1237">
      <w:pPr>
        <w:pStyle w:val="Brdtext"/>
        <w:rPr>
          <w:color w:val="808080"/>
        </w:rPr>
      </w:pPr>
    </w:p>
    <w:p w:rsidR="00DF2040" w:rsidRDefault="00DF2040" w:rsidP="00EE1237">
      <w:pPr>
        <w:pStyle w:val="Brdtext"/>
        <w:rPr>
          <w:color w:val="808080"/>
        </w:rPr>
      </w:pPr>
    </w:p>
    <w:p w:rsidR="00DF2040" w:rsidRDefault="00DF2040" w:rsidP="00EE1237">
      <w:pPr>
        <w:pStyle w:val="Brdtext"/>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DF2040" w:rsidRDefault="00DF2040" w:rsidP="00DF2040">
      <w:pPr>
        <w:pStyle w:val="Brdtext"/>
        <w:jc w:val="center"/>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B618B" w:rsidRDefault="00EB618B" w:rsidP="00EB618B">
      <w:pPr>
        <w:pStyle w:val="Brdtext"/>
        <w:rPr>
          <w:vanish/>
          <w:color w:val="808080"/>
        </w:rPr>
      </w:pPr>
      <w:r>
        <w:rPr>
          <w:vanish/>
          <w:color w:val="808080"/>
        </w:rPr>
        <w:t>Ylva lengberg</w:t>
      </w:r>
    </w:p>
    <w:p w:rsidR="00EB618B" w:rsidRDefault="00EB618B" w:rsidP="00EB618B">
      <w:pPr>
        <w:pStyle w:val="Brdtext"/>
        <w:rPr>
          <w:vanish/>
          <w:color w:val="808080"/>
        </w:rPr>
      </w:pPr>
    </w:p>
    <w:p w:rsidR="00EE1237" w:rsidRPr="00EE1237" w:rsidRDefault="00EE1237" w:rsidP="00BC0015">
      <w:pPr>
        <w:pStyle w:val="Brdtext"/>
      </w:pPr>
      <w:r>
        <w:br/>
      </w:r>
    </w:p>
    <w:p w:rsidR="00375E69" w:rsidRPr="007F0749" w:rsidRDefault="00DF2040" w:rsidP="00DF2040">
      <w:pPr>
        <w:spacing w:line="240" w:lineRule="auto"/>
        <w:jc w:val="center"/>
      </w:pPr>
      <w:r w:rsidRPr="00DF2040">
        <w:rPr>
          <w:noProof/>
        </w:rPr>
        <w:drawing>
          <wp:inline distT="0" distB="0" distL="0" distR="0">
            <wp:extent cx="2736850" cy="1270000"/>
            <wp:effectExtent l="0" t="0" r="6350" b="6350"/>
            <wp:docPr id="2" name="Bildobjekt 2"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sectPr w:rsidR="00375E69" w:rsidRPr="007F0749" w:rsidSect="00F02CC3">
      <w:headerReference w:type="default"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52" w:rsidRDefault="00E31352" w:rsidP="00A80039">
      <w:pPr>
        <w:pStyle w:val="Tabellinnehll"/>
      </w:pPr>
      <w:r>
        <w:separator/>
      </w:r>
    </w:p>
  </w:endnote>
  <w:endnote w:type="continuationSeparator" w:id="0">
    <w:p w:rsidR="00E31352" w:rsidRDefault="00E3135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52" w:rsidRDefault="00E31352" w:rsidP="00BA066B">
    <w:pPr>
      <w:pStyle w:val="Sidfot"/>
      <w:spacing w:before="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52" w:rsidRDefault="00E3135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31352" w:rsidTr="000022F5">
      <w:trPr>
        <w:trHeight w:val="480"/>
      </w:trPr>
      <w:tc>
        <w:tcPr>
          <w:tcW w:w="10433" w:type="dxa"/>
          <w:gridSpan w:val="5"/>
          <w:tcBorders>
            <w:bottom w:val="single" w:sz="4" w:space="0" w:color="auto"/>
          </w:tcBorders>
          <w:vAlign w:val="bottom"/>
        </w:tcPr>
        <w:p w:rsidR="00E31352" w:rsidRPr="005B5CE4" w:rsidRDefault="00E31352" w:rsidP="0092549B">
          <w:pPr>
            <w:pStyle w:val="Sidfot"/>
            <w:spacing w:after="60"/>
            <w:rPr>
              <w:sz w:val="20"/>
            </w:rPr>
          </w:pPr>
          <w:r>
            <w:rPr>
              <w:sz w:val="20"/>
            </w:rPr>
            <w:t>Kommunstyrelsen</w:t>
          </w:r>
        </w:p>
      </w:tc>
    </w:tr>
    <w:tr w:rsidR="00E31352" w:rsidTr="00755107">
      <w:trPr>
        <w:trHeight w:val="480"/>
      </w:trPr>
      <w:tc>
        <w:tcPr>
          <w:tcW w:w="2244" w:type="dxa"/>
          <w:tcBorders>
            <w:top w:val="single" w:sz="4" w:space="0" w:color="auto"/>
          </w:tcBorders>
        </w:tcPr>
        <w:p w:rsidR="00E31352" w:rsidRDefault="00E31352" w:rsidP="0092549B">
          <w:pPr>
            <w:pStyle w:val="Sidfotledtext"/>
          </w:pPr>
          <w:r>
            <w:t>Postadress</w:t>
          </w:r>
        </w:p>
        <w:p w:rsidR="00E31352" w:rsidRDefault="00E31352" w:rsidP="0092549B">
          <w:pPr>
            <w:pStyle w:val="Sidfot"/>
          </w:pPr>
          <w:r>
            <w:t>501 80 Borås</w:t>
          </w:r>
        </w:p>
      </w:tc>
      <w:tc>
        <w:tcPr>
          <w:tcW w:w="2247" w:type="dxa"/>
          <w:tcBorders>
            <w:top w:val="single" w:sz="4" w:space="0" w:color="auto"/>
          </w:tcBorders>
        </w:tcPr>
        <w:p w:rsidR="00E31352" w:rsidRPr="006B0841" w:rsidRDefault="00E31352" w:rsidP="0092549B">
          <w:pPr>
            <w:pStyle w:val="Sidfotledtext"/>
          </w:pPr>
          <w:r>
            <w:t>Besöksadress</w:t>
          </w:r>
        </w:p>
        <w:p w:rsidR="00E31352" w:rsidRDefault="00E31352" w:rsidP="0092549B">
          <w:pPr>
            <w:pStyle w:val="Sidfot"/>
          </w:pPr>
          <w:r>
            <w:t>Kungsgatan 55</w:t>
          </w:r>
        </w:p>
      </w:tc>
      <w:tc>
        <w:tcPr>
          <w:tcW w:w="2228" w:type="dxa"/>
          <w:tcBorders>
            <w:top w:val="single" w:sz="4" w:space="0" w:color="auto"/>
          </w:tcBorders>
        </w:tcPr>
        <w:p w:rsidR="00E31352" w:rsidRDefault="00E31352" w:rsidP="0092549B">
          <w:pPr>
            <w:pStyle w:val="Sidfotledtext"/>
          </w:pPr>
          <w:r>
            <w:t>Hemsida</w:t>
          </w:r>
        </w:p>
        <w:p w:rsidR="00E31352" w:rsidRDefault="00E31352" w:rsidP="0092549B">
          <w:pPr>
            <w:pStyle w:val="Sidfot"/>
          </w:pPr>
          <w:r>
            <w:t>boras.se</w:t>
          </w:r>
        </w:p>
      </w:tc>
      <w:tc>
        <w:tcPr>
          <w:tcW w:w="2411" w:type="dxa"/>
          <w:tcBorders>
            <w:top w:val="single" w:sz="4" w:space="0" w:color="auto"/>
          </w:tcBorders>
        </w:tcPr>
        <w:p w:rsidR="00E31352" w:rsidRDefault="00E31352" w:rsidP="0092549B">
          <w:pPr>
            <w:pStyle w:val="Sidfotledtext"/>
          </w:pPr>
          <w:r>
            <w:t>E-post</w:t>
          </w:r>
        </w:p>
        <w:p w:rsidR="00E31352" w:rsidRDefault="00E31352" w:rsidP="0092549B">
          <w:pPr>
            <w:pStyle w:val="Sidfot"/>
          </w:pPr>
          <w:r>
            <w:t>boras.stad@boras.se</w:t>
          </w:r>
        </w:p>
      </w:tc>
      <w:tc>
        <w:tcPr>
          <w:tcW w:w="1303" w:type="dxa"/>
          <w:tcBorders>
            <w:top w:val="single" w:sz="4" w:space="0" w:color="auto"/>
          </w:tcBorders>
        </w:tcPr>
        <w:p w:rsidR="00E31352" w:rsidRDefault="00E31352" w:rsidP="0092549B">
          <w:pPr>
            <w:pStyle w:val="Sidfotledtext"/>
          </w:pPr>
          <w:r>
            <w:t>Telefon</w:t>
          </w:r>
        </w:p>
        <w:p w:rsidR="00E31352" w:rsidRDefault="00E31352" w:rsidP="0092549B">
          <w:pPr>
            <w:pStyle w:val="Sidfot"/>
          </w:pPr>
          <w:r>
            <w:t xml:space="preserve">033-35 70 00 </w:t>
          </w:r>
          <w:proofErr w:type="spellStart"/>
          <w:r>
            <w:t>vxl</w:t>
          </w:r>
          <w:proofErr w:type="spellEnd"/>
        </w:p>
      </w:tc>
    </w:tr>
  </w:tbl>
  <w:p w:rsidR="00E31352" w:rsidRDefault="00E31352"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52" w:rsidRDefault="00E31352" w:rsidP="00A80039">
      <w:pPr>
        <w:pStyle w:val="Tabellinnehll"/>
      </w:pPr>
      <w:r>
        <w:separator/>
      </w:r>
    </w:p>
  </w:footnote>
  <w:footnote w:type="continuationSeparator" w:id="0">
    <w:p w:rsidR="00E31352" w:rsidRDefault="00E3135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31352" w:rsidRPr="001E0EDC" w:rsidTr="005D7923">
      <w:trPr>
        <w:cantSplit/>
        <w:trHeight w:val="480"/>
      </w:trPr>
      <w:tc>
        <w:tcPr>
          <w:tcW w:w="5216" w:type="dxa"/>
        </w:tcPr>
        <w:p w:rsidR="00E31352" w:rsidRPr="001E0EDC" w:rsidRDefault="00E31352" w:rsidP="004F2690">
          <w:pPr>
            <w:pStyle w:val="Sidhuvud"/>
            <w:spacing w:before="220"/>
          </w:pPr>
          <w:r>
            <w:t>Borås Stad</w:t>
          </w:r>
        </w:p>
      </w:tc>
      <w:tc>
        <w:tcPr>
          <w:tcW w:w="1956" w:type="dxa"/>
        </w:tcPr>
        <w:p w:rsidR="00E31352" w:rsidRPr="00BA066B" w:rsidRDefault="00E31352" w:rsidP="00556181">
          <w:pPr>
            <w:pStyle w:val="Sidhuvudledtext"/>
          </w:pPr>
        </w:p>
      </w:tc>
      <w:tc>
        <w:tcPr>
          <w:tcW w:w="1956" w:type="dxa"/>
        </w:tcPr>
        <w:p w:rsidR="00E31352" w:rsidRPr="00BA066B" w:rsidRDefault="00E31352" w:rsidP="004F2690">
          <w:pPr>
            <w:pStyle w:val="Sidhuvud"/>
          </w:pPr>
        </w:p>
      </w:tc>
      <w:tc>
        <w:tcPr>
          <w:tcW w:w="1304" w:type="dxa"/>
        </w:tcPr>
        <w:p w:rsidR="00E31352" w:rsidRPr="00BA066B" w:rsidRDefault="00E31352" w:rsidP="004F2690">
          <w:pPr>
            <w:pStyle w:val="Sidhuvudledtext"/>
          </w:pPr>
          <w:r>
            <w:t>Sida</w:t>
          </w:r>
        </w:p>
        <w:p w:rsidR="00E31352" w:rsidRPr="00BA066B" w:rsidRDefault="00E31352" w:rsidP="004F2690">
          <w:pPr>
            <w:pStyle w:val="Sidhuvud"/>
          </w:pPr>
          <w:r>
            <w:rPr>
              <w:rStyle w:val="Sidnummer"/>
            </w:rPr>
            <w:fldChar w:fldCharType="begin"/>
          </w:r>
          <w:r>
            <w:rPr>
              <w:rStyle w:val="Sidnummer"/>
            </w:rPr>
            <w:instrText xml:space="preserve"> PAGE </w:instrText>
          </w:r>
          <w:r>
            <w:rPr>
              <w:rStyle w:val="Sidnummer"/>
            </w:rPr>
            <w:fldChar w:fldCharType="separate"/>
          </w:r>
          <w:r w:rsidR="00220CDF">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20CDF">
            <w:rPr>
              <w:rStyle w:val="Sidnummer"/>
              <w:noProof/>
            </w:rPr>
            <w:t>2</w:t>
          </w:r>
          <w:r w:rsidRPr="00BA066B">
            <w:rPr>
              <w:rStyle w:val="Sidnummer"/>
            </w:rPr>
            <w:fldChar w:fldCharType="end"/>
          </w:r>
          <w:r w:rsidRPr="00BA066B">
            <w:rPr>
              <w:rStyle w:val="Sidnummer"/>
            </w:rPr>
            <w:t>)</w:t>
          </w:r>
        </w:p>
      </w:tc>
    </w:tr>
  </w:tbl>
  <w:p w:rsidR="00E31352" w:rsidRDefault="00E31352"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52" w:rsidRDefault="00E31352">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jungvid@boras.se"/>
    <w:docVar w:name="anvandare_txt_Namn" w:val="Magnus Jungvid"/>
    <w:docVar w:name="anvandare_txt_Profil" w:val="HAND"/>
    <w:docVar w:name="anvandare_txt_Sign" w:val="MF696"/>
    <w:docVar w:name="anvandare_txt_Telnr" w:val="033 353072"/>
    <w:docVar w:name="Databas" w:val="KS"/>
    <w:docVar w:name="Diarienr" w:val="2018-00859"/>
    <w:docVar w:name="DokumentArkiv_FileInApprovalProcess" w:val="0"/>
    <w:docVar w:name="DokumentArkiv_NameService" w:val="shciceronapp"/>
    <w:docVar w:name="DokumentArkiv_SecurityDomain" w:val="Ciceron"/>
    <w:docVar w:name="Grpnr" w:val="3.7.1.0"/>
    <w:docVar w:name="Handlsign" w:val="Magnus Jungvi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525734"/>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27D7"/>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0721F"/>
    <w:rsid w:val="00116F58"/>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0CDF"/>
    <w:rsid w:val="00221649"/>
    <w:rsid w:val="00221DBD"/>
    <w:rsid w:val="00224720"/>
    <w:rsid w:val="002261E2"/>
    <w:rsid w:val="002261F9"/>
    <w:rsid w:val="00237D57"/>
    <w:rsid w:val="002443BC"/>
    <w:rsid w:val="00246CAA"/>
    <w:rsid w:val="002502F5"/>
    <w:rsid w:val="002504DF"/>
    <w:rsid w:val="0025457F"/>
    <w:rsid w:val="002545F6"/>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3AB"/>
    <w:rsid w:val="002D0A5B"/>
    <w:rsid w:val="002D23CD"/>
    <w:rsid w:val="002D245C"/>
    <w:rsid w:val="002D2C68"/>
    <w:rsid w:val="002D42F4"/>
    <w:rsid w:val="002D49FA"/>
    <w:rsid w:val="002E17B4"/>
    <w:rsid w:val="002E2453"/>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14026"/>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449B"/>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3195"/>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2160"/>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5734"/>
    <w:rsid w:val="00526094"/>
    <w:rsid w:val="00527647"/>
    <w:rsid w:val="00533997"/>
    <w:rsid w:val="00535B74"/>
    <w:rsid w:val="00547572"/>
    <w:rsid w:val="005517C6"/>
    <w:rsid w:val="00552E5D"/>
    <w:rsid w:val="00556181"/>
    <w:rsid w:val="005562F7"/>
    <w:rsid w:val="00557CDB"/>
    <w:rsid w:val="00563D7D"/>
    <w:rsid w:val="00563E3E"/>
    <w:rsid w:val="005660A9"/>
    <w:rsid w:val="00570127"/>
    <w:rsid w:val="005706BB"/>
    <w:rsid w:val="005725D3"/>
    <w:rsid w:val="005759FB"/>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14DA"/>
    <w:rsid w:val="00607E6D"/>
    <w:rsid w:val="00615C25"/>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3594"/>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6847"/>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081A"/>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0789A"/>
    <w:rsid w:val="00921306"/>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2D6B"/>
    <w:rsid w:val="00A55360"/>
    <w:rsid w:val="00A56A43"/>
    <w:rsid w:val="00A60E03"/>
    <w:rsid w:val="00A674CD"/>
    <w:rsid w:val="00A67766"/>
    <w:rsid w:val="00A70975"/>
    <w:rsid w:val="00A7113D"/>
    <w:rsid w:val="00A72F32"/>
    <w:rsid w:val="00A76A94"/>
    <w:rsid w:val="00A77032"/>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078"/>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36237"/>
    <w:rsid w:val="00B400F6"/>
    <w:rsid w:val="00B40432"/>
    <w:rsid w:val="00B414BF"/>
    <w:rsid w:val="00B51278"/>
    <w:rsid w:val="00B53F73"/>
    <w:rsid w:val="00B56117"/>
    <w:rsid w:val="00B56D8E"/>
    <w:rsid w:val="00B57F9B"/>
    <w:rsid w:val="00B619BC"/>
    <w:rsid w:val="00B63E86"/>
    <w:rsid w:val="00B7099B"/>
    <w:rsid w:val="00B712E4"/>
    <w:rsid w:val="00B75D4D"/>
    <w:rsid w:val="00B75E29"/>
    <w:rsid w:val="00B7600A"/>
    <w:rsid w:val="00B801A3"/>
    <w:rsid w:val="00B803A0"/>
    <w:rsid w:val="00B83066"/>
    <w:rsid w:val="00B83DA1"/>
    <w:rsid w:val="00B840BE"/>
    <w:rsid w:val="00B86457"/>
    <w:rsid w:val="00B94163"/>
    <w:rsid w:val="00B94B95"/>
    <w:rsid w:val="00B94C1F"/>
    <w:rsid w:val="00B95224"/>
    <w:rsid w:val="00B96025"/>
    <w:rsid w:val="00B96E34"/>
    <w:rsid w:val="00BA066B"/>
    <w:rsid w:val="00BA1D94"/>
    <w:rsid w:val="00BB4574"/>
    <w:rsid w:val="00BC0015"/>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25D2"/>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348D"/>
    <w:rsid w:val="00DB5C2D"/>
    <w:rsid w:val="00DB7818"/>
    <w:rsid w:val="00DC0A99"/>
    <w:rsid w:val="00DC36A1"/>
    <w:rsid w:val="00DC479C"/>
    <w:rsid w:val="00DC51F1"/>
    <w:rsid w:val="00DC56A6"/>
    <w:rsid w:val="00DD044F"/>
    <w:rsid w:val="00DD265F"/>
    <w:rsid w:val="00DD295D"/>
    <w:rsid w:val="00DD56DE"/>
    <w:rsid w:val="00DD6E70"/>
    <w:rsid w:val="00DE21B6"/>
    <w:rsid w:val="00DF1048"/>
    <w:rsid w:val="00DF2040"/>
    <w:rsid w:val="00DF23E0"/>
    <w:rsid w:val="00DF5A92"/>
    <w:rsid w:val="00DF780F"/>
    <w:rsid w:val="00E05B1C"/>
    <w:rsid w:val="00E07BAE"/>
    <w:rsid w:val="00E1031C"/>
    <w:rsid w:val="00E11EA1"/>
    <w:rsid w:val="00E13199"/>
    <w:rsid w:val="00E157CA"/>
    <w:rsid w:val="00E20E04"/>
    <w:rsid w:val="00E3096B"/>
    <w:rsid w:val="00E310F0"/>
    <w:rsid w:val="00E31352"/>
    <w:rsid w:val="00E34459"/>
    <w:rsid w:val="00E432D5"/>
    <w:rsid w:val="00E506AF"/>
    <w:rsid w:val="00E50B4C"/>
    <w:rsid w:val="00E52A58"/>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B618B"/>
    <w:rsid w:val="00EC131A"/>
    <w:rsid w:val="00EC5E92"/>
    <w:rsid w:val="00ED26ED"/>
    <w:rsid w:val="00ED4B13"/>
    <w:rsid w:val="00ED627E"/>
    <w:rsid w:val="00EE0445"/>
    <w:rsid w:val="00EE1237"/>
    <w:rsid w:val="00EE2FB8"/>
    <w:rsid w:val="00EF115A"/>
    <w:rsid w:val="00EF119E"/>
    <w:rsid w:val="00EF317D"/>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44C415"/>
  <w15:docId w15:val="{B9A0D8E6-3696-4E85-A8C0-BE9E158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266231804">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cialomsor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5A95FB2-F994-4EC8-8E18-DB2D055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Pages>
  <Words>315</Words>
  <Characters>4516</Characters>
  <Application>Microsoft Office Word</Application>
  <DocSecurity>0</DocSecurity>
  <Lines>37</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Moallim Omar</dc:creator>
  <cp:keywords/>
  <cp:lastModifiedBy>Elvira Löwenadler</cp:lastModifiedBy>
  <cp:revision>6</cp:revision>
  <cp:lastPrinted>2003-09-08T17:29:00Z</cp:lastPrinted>
  <dcterms:created xsi:type="dcterms:W3CDTF">2022-02-02T20:02:00Z</dcterms:created>
  <dcterms:modified xsi:type="dcterms:W3CDTF">2022-02-04T10:12:00Z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