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18C59" w14:textId="493C265C" w:rsidR="00B90B53" w:rsidRPr="009C08C6" w:rsidRDefault="00B90B53" w:rsidP="00AE3609">
      <w:pPr>
        <w:pStyle w:val="Rubrik"/>
        <w:rPr>
          <w:color w:val="FF0000"/>
          <w:sz w:val="24"/>
          <w:szCs w:val="24"/>
          <w:lang w:val="sv-SE"/>
        </w:rPr>
      </w:pPr>
    </w:p>
    <w:p w14:paraId="7254A98D" w14:textId="77777777" w:rsidR="00B90B53" w:rsidRPr="009C08C6" w:rsidRDefault="00B90B53" w:rsidP="00AE3609">
      <w:pPr>
        <w:pStyle w:val="Rubrik"/>
        <w:rPr>
          <w:color w:val="FF0000"/>
          <w:sz w:val="24"/>
          <w:szCs w:val="24"/>
          <w:lang w:val="sv-SE"/>
        </w:rPr>
      </w:pPr>
    </w:p>
    <w:p w14:paraId="077364F9" w14:textId="1F21E4D6" w:rsidR="00D05EF0" w:rsidRPr="009C08C6" w:rsidRDefault="00B90B53" w:rsidP="00B90B53">
      <w:pPr>
        <w:pStyle w:val="Rubrik"/>
        <w:spacing w:after="240"/>
        <w:jc w:val="center"/>
        <w:rPr>
          <w:rFonts w:asciiTheme="minorHAnsi" w:hAnsiTheme="minorHAnsi" w:cstheme="minorHAnsi"/>
          <w:color w:val="FF0000"/>
          <w:sz w:val="28"/>
          <w:szCs w:val="28"/>
          <w:lang w:val="sv-SE"/>
        </w:rPr>
      </w:pPr>
      <w:r w:rsidRPr="009C08C6">
        <w:rPr>
          <w:rFonts w:asciiTheme="minorHAnsi" w:hAnsiTheme="minorHAnsi" w:cstheme="minorHAnsi"/>
          <w:color w:val="FF0000"/>
          <w:sz w:val="28"/>
          <w:szCs w:val="28"/>
          <w:lang w:val="sv-SE"/>
        </w:rPr>
        <w:t>PROTOKOLLSANTECKNING</w:t>
      </w:r>
    </w:p>
    <w:p w14:paraId="70F54BF1" w14:textId="45749B24" w:rsidR="00AE3609" w:rsidRPr="00B90B53" w:rsidRDefault="00AE3609" w:rsidP="00AE3609">
      <w:pPr>
        <w:rPr>
          <w:rFonts w:cstheme="minorHAnsi"/>
          <w:sz w:val="24"/>
          <w:szCs w:val="24"/>
          <w:lang w:val="sv-SE"/>
        </w:rPr>
      </w:pPr>
      <w:r w:rsidRPr="00B90B53">
        <w:rPr>
          <w:rFonts w:cstheme="minorHAnsi"/>
          <w:sz w:val="24"/>
          <w:szCs w:val="24"/>
          <w:lang w:val="sv-SE"/>
        </w:rPr>
        <w:t xml:space="preserve">Vi har inget att invända mot att uppdraget för ”Beredningen för medborgardialog” förändas till att täcka fler områden. </w:t>
      </w:r>
      <w:r w:rsidR="00605CAE" w:rsidRPr="00B90B53">
        <w:rPr>
          <w:rFonts w:cstheme="minorHAnsi"/>
          <w:sz w:val="24"/>
          <w:szCs w:val="24"/>
          <w:lang w:val="sv-SE"/>
        </w:rPr>
        <w:t>Vi föreslår dock vissa förändringar och kompletteringar enligt nedan</w:t>
      </w:r>
      <w:r w:rsidR="009C08C6">
        <w:rPr>
          <w:rFonts w:cstheme="minorHAnsi"/>
          <w:sz w:val="24"/>
          <w:szCs w:val="24"/>
          <w:lang w:val="sv-SE"/>
        </w:rPr>
        <w:t>.</w:t>
      </w:r>
    </w:p>
    <w:p w14:paraId="0D6F5231" w14:textId="77777777" w:rsidR="00605CAE" w:rsidRPr="009C08C6" w:rsidRDefault="00605CAE" w:rsidP="00B90B53">
      <w:pPr>
        <w:pStyle w:val="Rubrik1"/>
        <w:rPr>
          <w:rFonts w:asciiTheme="minorHAnsi" w:hAnsiTheme="minorHAnsi" w:cstheme="minorHAnsi"/>
          <w:b/>
        </w:rPr>
      </w:pPr>
      <w:proofErr w:type="spellStart"/>
      <w:r w:rsidRPr="009C08C6">
        <w:rPr>
          <w:rFonts w:asciiTheme="minorHAnsi" w:hAnsiTheme="minorHAnsi" w:cstheme="minorHAnsi"/>
          <w:b/>
        </w:rPr>
        <w:t>Uppdraget</w:t>
      </w:r>
      <w:bookmarkStart w:id="0" w:name="_GoBack"/>
      <w:bookmarkEnd w:id="0"/>
      <w:proofErr w:type="spellEnd"/>
    </w:p>
    <w:p w14:paraId="02B0DC2D" w14:textId="37B68765" w:rsidR="00605CAE" w:rsidRPr="00B90B53" w:rsidRDefault="00605CAE" w:rsidP="00605CAE">
      <w:pPr>
        <w:rPr>
          <w:rFonts w:cstheme="minorHAnsi"/>
          <w:sz w:val="24"/>
          <w:szCs w:val="24"/>
          <w:lang w:val="sv-SE"/>
        </w:rPr>
      </w:pPr>
      <w:r w:rsidRPr="00B90B53">
        <w:rPr>
          <w:rFonts w:cstheme="minorHAnsi"/>
          <w:sz w:val="24"/>
          <w:szCs w:val="24"/>
          <w:lang w:val="sv-SE"/>
        </w:rPr>
        <w:t>Frågor gällande demokrati och mänskliga rättigheter (MR) brukar tillsammans med rättssäkerhet beskrivas som det öppna och fria samhället</w:t>
      </w:r>
      <w:r w:rsidR="009C08C6">
        <w:rPr>
          <w:rFonts w:cstheme="minorHAnsi"/>
          <w:sz w:val="24"/>
          <w:szCs w:val="24"/>
          <w:lang w:val="sv-SE"/>
        </w:rPr>
        <w:t>s</w:t>
      </w:r>
      <w:r w:rsidRPr="00B90B53">
        <w:rPr>
          <w:rFonts w:cstheme="minorHAnsi"/>
          <w:sz w:val="24"/>
          <w:szCs w:val="24"/>
          <w:lang w:val="sv-SE"/>
        </w:rPr>
        <w:t xml:space="preserve"> fundament. Alla tre delarna – demokrati, rättssäkerhet och mänskliga rättigheter – krävs för att samhället skall uppfattas som fritt. En rättighet, till exempel yttrandefrihet, har mycket litet värde om inte den säkras av ett rättssäkert och oberoende juridiskt system. Som exempel kan nämnas de journalister i Turkiet som har åtalats enligt paragrafen som stadgar ”brott mot</w:t>
      </w:r>
      <w:r w:rsidR="009C08C6">
        <w:rPr>
          <w:rFonts w:cstheme="minorHAnsi"/>
          <w:sz w:val="24"/>
          <w:szCs w:val="24"/>
          <w:lang w:val="sv-SE"/>
        </w:rPr>
        <w:t xml:space="preserve"> </w:t>
      </w:r>
      <w:proofErr w:type="spellStart"/>
      <w:r w:rsidR="009C08C6">
        <w:rPr>
          <w:rFonts w:cstheme="minorHAnsi"/>
          <w:sz w:val="24"/>
          <w:szCs w:val="24"/>
          <w:lang w:val="sv-SE"/>
        </w:rPr>
        <w:t>turkiskheten</w:t>
      </w:r>
      <w:proofErr w:type="spellEnd"/>
      <w:r w:rsidR="009C08C6">
        <w:rPr>
          <w:rFonts w:cstheme="minorHAnsi"/>
          <w:sz w:val="24"/>
          <w:szCs w:val="24"/>
          <w:lang w:val="sv-SE"/>
        </w:rPr>
        <w:t xml:space="preserve">” </w:t>
      </w:r>
      <w:r w:rsidRPr="00B90B53">
        <w:rPr>
          <w:rFonts w:cstheme="minorHAnsi"/>
          <w:sz w:val="24"/>
          <w:szCs w:val="24"/>
          <w:lang w:val="sv-SE"/>
        </w:rPr>
        <w:t>och därmed i praktiken blivit fråntagna sin yttrande</w:t>
      </w:r>
      <w:r w:rsidR="009C08C6">
        <w:rPr>
          <w:rFonts w:cstheme="minorHAnsi"/>
          <w:sz w:val="24"/>
          <w:szCs w:val="24"/>
          <w:lang w:val="sv-SE"/>
        </w:rPr>
        <w:t xml:space="preserve">- </w:t>
      </w:r>
      <w:r w:rsidRPr="00B90B53">
        <w:rPr>
          <w:rFonts w:cstheme="minorHAnsi"/>
          <w:sz w:val="24"/>
          <w:szCs w:val="24"/>
          <w:lang w:val="sv-SE"/>
        </w:rPr>
        <w:t xml:space="preserve">och åsiktsfrihet. Mot den bakgrunden skulle vi vilja komplettera uppdraget med att beredningen också skall bevaka att </w:t>
      </w:r>
      <w:r w:rsidR="005F6B6C" w:rsidRPr="00B90B53">
        <w:rPr>
          <w:rFonts w:cstheme="minorHAnsi"/>
          <w:sz w:val="24"/>
          <w:szCs w:val="24"/>
          <w:lang w:val="sv-SE"/>
        </w:rPr>
        <w:t>alla beslut som tas av olika kommunala organ inte undergräver medborgarnas rättskänsla</w:t>
      </w:r>
      <w:r w:rsidRPr="00B90B53">
        <w:rPr>
          <w:rFonts w:cstheme="minorHAnsi"/>
          <w:sz w:val="24"/>
          <w:szCs w:val="24"/>
          <w:lang w:val="sv-SE"/>
        </w:rPr>
        <w:t>.</w:t>
      </w:r>
    </w:p>
    <w:p w14:paraId="55FB4A91" w14:textId="6AF3D203" w:rsidR="00605CAE" w:rsidRPr="00B90B53" w:rsidRDefault="00605CAE" w:rsidP="00605CAE">
      <w:pPr>
        <w:rPr>
          <w:rFonts w:cstheme="minorHAnsi"/>
          <w:sz w:val="24"/>
          <w:szCs w:val="24"/>
          <w:lang w:val="sv-SE"/>
        </w:rPr>
      </w:pPr>
      <w:r w:rsidRPr="00B90B53">
        <w:rPr>
          <w:rFonts w:cstheme="minorHAnsi"/>
          <w:sz w:val="24"/>
          <w:szCs w:val="24"/>
          <w:lang w:val="sv-SE"/>
        </w:rPr>
        <w:t xml:space="preserve">När det gäller MR framgår av förslaget att beredningen skall arbeta utifrån FN:s </w:t>
      </w:r>
      <w:proofErr w:type="spellStart"/>
      <w:r w:rsidR="009C08C6">
        <w:rPr>
          <w:rFonts w:cstheme="minorHAnsi"/>
          <w:sz w:val="24"/>
          <w:szCs w:val="24"/>
          <w:lang w:val="sv-SE"/>
        </w:rPr>
        <w:t>r</w:t>
      </w:r>
      <w:r w:rsidRPr="00B90B53">
        <w:rPr>
          <w:rFonts w:cstheme="minorHAnsi"/>
          <w:sz w:val="24"/>
          <w:szCs w:val="24"/>
          <w:lang w:val="sv-SE"/>
        </w:rPr>
        <w:t>ättighetsprinciper</w:t>
      </w:r>
      <w:proofErr w:type="spellEnd"/>
      <w:r w:rsidRPr="00B90B53">
        <w:rPr>
          <w:rFonts w:cstheme="minorHAnsi"/>
          <w:sz w:val="24"/>
          <w:szCs w:val="24"/>
          <w:lang w:val="sv-SE"/>
        </w:rPr>
        <w:t xml:space="preserve">. Problemet med FN:s principer är att de är väldigt allmänt hållna och därmed möjliga att tolka åt olika håll. I Sverige har principerna omsatts i Regeringsformens rättighetskatalog (RF 2:a kap), vår uppfattning är därför att </w:t>
      </w:r>
      <w:r w:rsidR="005F6B6C" w:rsidRPr="00B90B53">
        <w:rPr>
          <w:rFonts w:cstheme="minorHAnsi"/>
          <w:sz w:val="24"/>
          <w:szCs w:val="24"/>
          <w:lang w:val="sv-SE"/>
        </w:rPr>
        <w:t>skrivningen</w:t>
      </w:r>
      <w:r w:rsidRPr="00B90B53">
        <w:rPr>
          <w:rFonts w:cstheme="minorHAnsi"/>
          <w:sz w:val="24"/>
          <w:szCs w:val="24"/>
          <w:lang w:val="sv-SE"/>
        </w:rPr>
        <w:t xml:space="preserve"> kompletteras med en hänvisning till Regeringsformen</w:t>
      </w:r>
      <w:r w:rsidR="009C08C6">
        <w:rPr>
          <w:rFonts w:cstheme="minorHAnsi"/>
          <w:sz w:val="24"/>
          <w:szCs w:val="24"/>
          <w:lang w:val="sv-SE"/>
        </w:rPr>
        <w:t>.</w:t>
      </w:r>
    </w:p>
    <w:p w14:paraId="24687A91" w14:textId="77777777" w:rsidR="005F6B6C" w:rsidRPr="009C08C6" w:rsidRDefault="005F6B6C" w:rsidP="00B90B53">
      <w:pPr>
        <w:pStyle w:val="Rubrik1"/>
        <w:rPr>
          <w:rFonts w:asciiTheme="minorHAnsi" w:hAnsiTheme="minorHAnsi" w:cstheme="minorHAnsi"/>
          <w:b/>
        </w:rPr>
      </w:pPr>
      <w:proofErr w:type="spellStart"/>
      <w:r w:rsidRPr="009C08C6">
        <w:rPr>
          <w:rFonts w:asciiTheme="minorHAnsi" w:hAnsiTheme="minorHAnsi" w:cstheme="minorHAnsi"/>
          <w:b/>
        </w:rPr>
        <w:t>Namnet</w:t>
      </w:r>
      <w:proofErr w:type="spellEnd"/>
    </w:p>
    <w:p w14:paraId="5732C7A5" w14:textId="3258CDFF" w:rsidR="005F6B6C" w:rsidRDefault="005F6B6C" w:rsidP="005F6B6C">
      <w:pPr>
        <w:rPr>
          <w:rFonts w:cstheme="minorHAnsi"/>
          <w:sz w:val="24"/>
          <w:szCs w:val="24"/>
          <w:lang w:val="sv-SE"/>
        </w:rPr>
      </w:pPr>
      <w:r w:rsidRPr="00B90B53">
        <w:rPr>
          <w:rFonts w:cstheme="minorHAnsi"/>
          <w:sz w:val="24"/>
          <w:szCs w:val="24"/>
          <w:lang w:val="sv-SE"/>
        </w:rPr>
        <w:t>Med anledning av ovan redovisade förslag bör namnet för beredningen vara ”Beredningen för demokrati, mänskliga rättigheter och rättssäkerhet</w:t>
      </w:r>
      <w:r w:rsidR="009C08C6">
        <w:rPr>
          <w:rFonts w:cstheme="minorHAnsi"/>
          <w:sz w:val="24"/>
          <w:szCs w:val="24"/>
          <w:lang w:val="sv-SE"/>
        </w:rPr>
        <w:t>”</w:t>
      </w:r>
      <w:r w:rsidRPr="00B90B53">
        <w:rPr>
          <w:rFonts w:cstheme="minorHAnsi"/>
          <w:sz w:val="24"/>
          <w:szCs w:val="24"/>
          <w:lang w:val="sv-SE"/>
        </w:rPr>
        <w:t>.</w:t>
      </w:r>
    </w:p>
    <w:p w14:paraId="14EEB5CC" w14:textId="24C0FF05" w:rsidR="009C08C6" w:rsidRDefault="009C08C6" w:rsidP="005F6B6C">
      <w:pPr>
        <w:rPr>
          <w:rFonts w:cstheme="minorHAnsi"/>
          <w:sz w:val="24"/>
          <w:szCs w:val="24"/>
          <w:lang w:val="sv-SE"/>
        </w:rPr>
      </w:pPr>
    </w:p>
    <w:p w14:paraId="1B04273B" w14:textId="6F977728" w:rsidR="009C08C6" w:rsidRDefault="009C08C6" w:rsidP="005F6B6C">
      <w:pPr>
        <w:rPr>
          <w:rFonts w:cstheme="minorHAnsi"/>
          <w:b/>
          <w:sz w:val="24"/>
          <w:szCs w:val="24"/>
          <w:lang w:val="sv-SE"/>
        </w:rPr>
      </w:pPr>
      <w:r>
        <w:rPr>
          <w:rFonts w:cstheme="minorHAnsi"/>
          <w:b/>
          <w:sz w:val="24"/>
          <w:szCs w:val="24"/>
          <w:lang w:val="sv-SE"/>
        </w:rPr>
        <w:t>Allianspartierna i Borås</w:t>
      </w:r>
    </w:p>
    <w:p w14:paraId="20C338E9" w14:textId="1F191667" w:rsidR="009C08C6" w:rsidRDefault="009C08C6" w:rsidP="005F6B6C">
      <w:pPr>
        <w:rPr>
          <w:rFonts w:cstheme="minorHAnsi"/>
          <w:b/>
          <w:sz w:val="24"/>
          <w:szCs w:val="24"/>
          <w:lang w:val="sv-SE"/>
        </w:rPr>
      </w:pPr>
      <w:r>
        <w:rPr>
          <w:rFonts w:cstheme="minorHAnsi"/>
          <w:b/>
          <w:sz w:val="24"/>
          <w:szCs w:val="24"/>
          <w:lang w:val="sv-SE"/>
        </w:rPr>
        <w:t>Moderaterna</w:t>
      </w:r>
      <w:r>
        <w:rPr>
          <w:rFonts w:cstheme="minorHAnsi"/>
          <w:b/>
          <w:sz w:val="24"/>
          <w:szCs w:val="24"/>
          <w:lang w:val="sv-SE"/>
        </w:rPr>
        <w:tab/>
      </w:r>
      <w:r>
        <w:rPr>
          <w:rFonts w:cstheme="minorHAnsi"/>
          <w:b/>
          <w:sz w:val="24"/>
          <w:szCs w:val="24"/>
          <w:lang w:val="sv-SE"/>
        </w:rPr>
        <w:tab/>
      </w:r>
      <w:r>
        <w:rPr>
          <w:rFonts w:cstheme="minorHAnsi"/>
          <w:b/>
          <w:sz w:val="24"/>
          <w:szCs w:val="24"/>
          <w:lang w:val="sv-SE"/>
        </w:rPr>
        <w:tab/>
      </w:r>
      <w:r>
        <w:rPr>
          <w:rFonts w:cstheme="minorHAnsi"/>
          <w:b/>
          <w:sz w:val="24"/>
          <w:szCs w:val="24"/>
          <w:lang w:val="sv-SE"/>
        </w:rPr>
        <w:tab/>
      </w:r>
      <w:r>
        <w:rPr>
          <w:rFonts w:cstheme="minorHAnsi"/>
          <w:b/>
          <w:sz w:val="24"/>
          <w:szCs w:val="24"/>
          <w:lang w:val="sv-SE"/>
        </w:rPr>
        <w:tab/>
        <w:t>Kristdemokraterna</w:t>
      </w:r>
    </w:p>
    <w:p w14:paraId="207D27F0" w14:textId="7C71F6B4" w:rsidR="009C08C6" w:rsidRPr="009C08C6" w:rsidRDefault="009C08C6" w:rsidP="009C08C6">
      <w:pPr>
        <w:spacing w:after="0"/>
        <w:rPr>
          <w:rFonts w:cstheme="minorHAnsi"/>
          <w:sz w:val="24"/>
          <w:szCs w:val="24"/>
          <w:lang w:val="sv-SE"/>
        </w:rPr>
      </w:pPr>
    </w:p>
    <w:p w14:paraId="767D96E7" w14:textId="208AF529" w:rsidR="00EF0581" w:rsidRDefault="009C08C6" w:rsidP="009C08C6">
      <w:pPr>
        <w:spacing w:after="0"/>
        <w:rPr>
          <w:rFonts w:cstheme="minorHAnsi"/>
          <w:sz w:val="24"/>
          <w:szCs w:val="24"/>
          <w:lang w:val="sv-SE"/>
        </w:rPr>
      </w:pPr>
      <w:r w:rsidRPr="009C08C6">
        <w:rPr>
          <w:rFonts w:cstheme="minorHAnsi"/>
          <w:sz w:val="24"/>
          <w:szCs w:val="24"/>
          <w:lang w:val="sv-SE"/>
        </w:rPr>
        <w:t>Annette Carlson</w:t>
      </w:r>
      <w:r w:rsidRPr="009C08C6">
        <w:rPr>
          <w:rFonts w:cstheme="minorHAnsi"/>
          <w:sz w:val="24"/>
          <w:szCs w:val="24"/>
          <w:lang w:val="sv-SE"/>
        </w:rPr>
        <w:tab/>
      </w:r>
      <w:r w:rsidRPr="009C08C6">
        <w:rPr>
          <w:rFonts w:cstheme="minorHAnsi"/>
          <w:sz w:val="24"/>
          <w:szCs w:val="24"/>
          <w:lang w:val="sv-SE"/>
        </w:rPr>
        <w:tab/>
      </w:r>
      <w:r w:rsidRPr="009C08C6">
        <w:rPr>
          <w:rFonts w:cstheme="minorHAnsi"/>
          <w:sz w:val="24"/>
          <w:szCs w:val="24"/>
          <w:lang w:val="sv-SE"/>
        </w:rPr>
        <w:tab/>
      </w:r>
      <w:r w:rsidRPr="009C08C6">
        <w:rPr>
          <w:rFonts w:cstheme="minorHAnsi"/>
          <w:sz w:val="24"/>
          <w:szCs w:val="24"/>
          <w:lang w:val="sv-SE"/>
        </w:rPr>
        <w:tab/>
        <w:t>Niklas Arvidsson</w:t>
      </w:r>
    </w:p>
    <w:p w14:paraId="0DEBD7BA" w14:textId="77777777" w:rsidR="009C08C6" w:rsidRDefault="009C08C6" w:rsidP="009C08C6">
      <w:pPr>
        <w:spacing w:after="0"/>
        <w:rPr>
          <w:rFonts w:cstheme="minorHAnsi"/>
          <w:sz w:val="24"/>
          <w:szCs w:val="24"/>
          <w:lang w:val="sv-SE"/>
        </w:rPr>
      </w:pPr>
    </w:p>
    <w:sectPr w:rsidR="009C08C6" w:rsidSect="008D491E">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4D236" w14:textId="77777777" w:rsidR="00BA68E1" w:rsidRDefault="00BA68E1" w:rsidP="00BA68E1">
      <w:pPr>
        <w:spacing w:after="0" w:line="240" w:lineRule="auto"/>
      </w:pPr>
      <w:r>
        <w:separator/>
      </w:r>
    </w:p>
  </w:endnote>
  <w:endnote w:type="continuationSeparator" w:id="0">
    <w:p w14:paraId="343B13BE" w14:textId="77777777" w:rsidR="00BA68E1" w:rsidRDefault="00BA68E1" w:rsidP="00BA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8E4B6" w14:textId="12FCBC85" w:rsidR="008D491E" w:rsidRDefault="008D491E" w:rsidP="008D491E">
    <w:pPr>
      <w:pStyle w:val="Sidfot"/>
      <w:jc w:val="center"/>
    </w:pPr>
    <w:r w:rsidRPr="00895956">
      <w:rPr>
        <w:noProof/>
        <w:lang w:val="sv-SE" w:eastAsia="sv-SE"/>
      </w:rPr>
      <w:drawing>
        <wp:inline distT="0" distB="0" distL="0" distR="0" wp14:anchorId="40D8D5D9" wp14:editId="5990B21C">
          <wp:extent cx="1190625" cy="1190625"/>
          <wp:effectExtent l="0" t="0" r="0" b="0"/>
          <wp:docPr id="4" name="Bildobjekt 4" descr="J:\Allianspartierna Moderaterna\Moderaterna\M logga nya 201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oderaterna\Moderaterna\M logga nya 2019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47" cy="1204547"/>
                  </a:xfrm>
                  <a:prstGeom prst="rect">
                    <a:avLst/>
                  </a:prstGeom>
                  <a:noFill/>
                  <a:ln>
                    <a:noFill/>
                  </a:ln>
                </pic:spPr>
              </pic:pic>
            </a:graphicData>
          </a:graphic>
        </wp:inline>
      </w:drawing>
    </w:r>
    <w:r w:rsidRPr="008D491E">
      <w:rPr>
        <w:rFonts w:ascii="Calibri" w:eastAsia="Calibri" w:hAnsi="Calibri" w:cs="Times New Roman"/>
        <w:noProof/>
        <w:lang w:val="sv-SE" w:eastAsia="sv-SE"/>
      </w:rPr>
      <w:drawing>
        <wp:inline distT="0" distB="0" distL="0" distR="0" wp14:anchorId="04D8FE6E" wp14:editId="13A579B6">
          <wp:extent cx="1180800" cy="1094400"/>
          <wp:effectExtent l="0" t="0" r="635" b="0"/>
          <wp:docPr id="1" name="Bildobjekt 1" descr="\\ad.boras.se\Users\Hemkatalog\2\BOANPE\Dokument\My Pictures\Alliansen\KD_STANDARD_CMYK-450x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Alliansen\KD_STANDARD_CMYK-450x41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0800" cy="1094400"/>
                  </a:xfrm>
                  <a:prstGeom prst="rect">
                    <a:avLst/>
                  </a:prstGeom>
                  <a:noFill/>
                  <a:ln>
                    <a:noFill/>
                  </a:ln>
                </pic:spPr>
              </pic:pic>
            </a:graphicData>
          </a:graphic>
        </wp:inline>
      </w:drawing>
    </w:r>
  </w:p>
  <w:p w14:paraId="7DA5B758" w14:textId="77777777" w:rsidR="008D491E" w:rsidRDefault="008D49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E7ECF" w14:textId="77777777" w:rsidR="00BA68E1" w:rsidRDefault="00BA68E1" w:rsidP="00BA68E1">
      <w:pPr>
        <w:spacing w:after="0" w:line="240" w:lineRule="auto"/>
      </w:pPr>
      <w:r>
        <w:separator/>
      </w:r>
    </w:p>
  </w:footnote>
  <w:footnote w:type="continuationSeparator" w:id="0">
    <w:p w14:paraId="2D77788F" w14:textId="77777777" w:rsidR="00BA68E1" w:rsidRDefault="00BA68E1" w:rsidP="00BA6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D454" w14:textId="01620890" w:rsidR="00BA68E1" w:rsidRDefault="009C08C6" w:rsidP="009C08C6">
    <w:pPr>
      <w:pStyle w:val="Sidhuvud"/>
      <w:rPr>
        <w:sz w:val="40"/>
        <w:szCs w:val="40"/>
      </w:rPr>
    </w:pPr>
    <w:r>
      <w:rPr>
        <w:sz w:val="24"/>
        <w:szCs w:val="24"/>
      </w:rPr>
      <w:t>Kommunstyrelsen</w:t>
    </w:r>
    <w:r>
      <w:rPr>
        <w:sz w:val="24"/>
        <w:szCs w:val="24"/>
      </w:rPr>
      <w:tab/>
    </w:r>
    <w:r>
      <w:rPr>
        <w:sz w:val="24"/>
        <w:szCs w:val="24"/>
      </w:rPr>
      <w:tab/>
    </w:r>
    <w:r w:rsidR="00BA68E1" w:rsidRPr="009C08C6">
      <w:rPr>
        <w:sz w:val="40"/>
        <w:szCs w:val="40"/>
      </w:rPr>
      <w:t>KU2</w:t>
    </w:r>
  </w:p>
  <w:p w14:paraId="28EF1A6F" w14:textId="77A30E9D" w:rsidR="009C08C6" w:rsidRPr="009C08C6" w:rsidRDefault="009C08C6" w:rsidP="009C08C6">
    <w:pPr>
      <w:pStyle w:val="Sidhuvud"/>
      <w:rPr>
        <w:sz w:val="24"/>
        <w:szCs w:val="24"/>
      </w:rPr>
    </w:pPr>
    <w:r>
      <w:rPr>
        <w:sz w:val="24"/>
        <w:szCs w:val="24"/>
      </w:rPr>
      <w:t>2019-06-17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42F4A"/>
    <w:multiLevelType w:val="hybridMultilevel"/>
    <w:tmpl w:val="F27AB1BA"/>
    <w:lvl w:ilvl="0" w:tplc="480A24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09"/>
    <w:rsid w:val="005F6B6C"/>
    <w:rsid w:val="00605CAE"/>
    <w:rsid w:val="008D491E"/>
    <w:rsid w:val="009C08C6"/>
    <w:rsid w:val="00AE3609"/>
    <w:rsid w:val="00B90B53"/>
    <w:rsid w:val="00BA68E1"/>
    <w:rsid w:val="00D05EF0"/>
    <w:rsid w:val="00EF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EE4D"/>
  <w15:chartTrackingRefBased/>
  <w15:docId w15:val="{DC380703-FFA2-4675-B630-A22162B9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605C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AE36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E3609"/>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605CAE"/>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5F6B6C"/>
    <w:pPr>
      <w:ind w:left="720"/>
      <w:contextualSpacing/>
    </w:pPr>
  </w:style>
  <w:style w:type="paragraph" w:styleId="Sidhuvud">
    <w:name w:val="header"/>
    <w:basedOn w:val="Normal"/>
    <w:link w:val="SidhuvudChar"/>
    <w:uiPriority w:val="99"/>
    <w:unhideWhenUsed/>
    <w:rsid w:val="00BA68E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A68E1"/>
  </w:style>
  <w:style w:type="paragraph" w:styleId="Sidfot">
    <w:name w:val="footer"/>
    <w:basedOn w:val="Normal"/>
    <w:link w:val="SidfotChar"/>
    <w:uiPriority w:val="99"/>
    <w:unhideWhenUsed/>
    <w:rsid w:val="00BA68E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A6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230</Words>
  <Characters>1419</Characters>
  <Application>Microsoft Office Word</Application>
  <DocSecurity>0</DocSecurity>
  <Lines>31</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Nilsson</dc:creator>
  <cp:keywords/>
  <dc:description/>
  <cp:lastModifiedBy>Annette Persson Carlson</cp:lastModifiedBy>
  <cp:revision>5</cp:revision>
  <dcterms:created xsi:type="dcterms:W3CDTF">2019-06-05T14:55:00Z</dcterms:created>
  <dcterms:modified xsi:type="dcterms:W3CDTF">2019-06-13T14:29:00Z</dcterms:modified>
</cp:coreProperties>
</file>