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03321E" w:rsidRDefault="0003321E" w:rsidP="0003321E">
            <w:r w:rsidRPr="0018083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4C13BA19" wp14:editId="2BD72F91">
                  <wp:simplePos x="0" y="0"/>
                  <wp:positionH relativeFrom="column">
                    <wp:posOffset>1405728</wp:posOffset>
                  </wp:positionH>
                  <wp:positionV relativeFrom="paragraph">
                    <wp:posOffset>169056</wp:posOffset>
                  </wp:positionV>
                  <wp:extent cx="676800" cy="626400"/>
                  <wp:effectExtent l="0" t="0" r="9525" b="2540"/>
                  <wp:wrapNone/>
                  <wp:docPr id="2" name="Bildobjekt 2" descr="\\ad.boras.se\Users\Hemkatalog\2\BOANPE\Dokument\My Pictures\Alliansen\KD_STANDARD_CMYK-450x4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ad.boras.se\Users\Hemkatalog\2\BOANPE\Dokument\My Pictures\Alliansen\KD_STANDARD_CMYK-450x4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800" cy="62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948A963" wp14:editId="73972164">
                  <wp:simplePos x="0" y="0"/>
                  <wp:positionH relativeFrom="column">
                    <wp:posOffset>571937</wp:posOffset>
                  </wp:positionH>
                  <wp:positionV relativeFrom="paragraph">
                    <wp:posOffset>131180</wp:posOffset>
                  </wp:positionV>
                  <wp:extent cx="788400" cy="669600"/>
                  <wp:effectExtent l="0" t="0" r="0" b="0"/>
                  <wp:wrapNone/>
                  <wp:docPr id="3" name="Bildobjekt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D 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400" cy="66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8083E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34B9D52A" wp14:editId="583388CB">
                  <wp:simplePos x="0" y="0"/>
                  <wp:positionH relativeFrom="column">
                    <wp:posOffset>-188008</wp:posOffset>
                  </wp:positionH>
                  <wp:positionV relativeFrom="paragraph">
                    <wp:posOffset>62395</wp:posOffset>
                  </wp:positionV>
                  <wp:extent cx="806400" cy="806400"/>
                  <wp:effectExtent l="0" t="0" r="0" b="0"/>
                  <wp:wrapNone/>
                  <wp:docPr id="1" name="Bildobjekt 1" descr="\\ad.boras.se\Users\Hemkatalog\2\BOANPE\Dokument\My Pictures\Alliansen\m_logo_bl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ad.boras.se\Users\Hemkatalog\2\BOANPE\Dokument\My Pictures\Alliansen\m_logo_bl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400" cy="80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75E69" w:rsidRPr="007F0749" w:rsidRDefault="00375E69" w:rsidP="00A80BB2">
            <w:pPr>
              <w:pStyle w:val="Sidhuvud"/>
            </w:pP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9571CE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510DF0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C141D5" w:rsidP="00D479FA">
            <w:pPr>
              <w:pStyle w:val="Sidhuvud"/>
            </w:pPr>
            <w:r w:rsidRPr="00170A0D">
              <w:t>2023-1</w:t>
            </w:r>
            <w:r w:rsidR="00B3174A">
              <w:t>2-18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CA4D6E" w:rsidRPr="00013028">
              <w:t>KS</w:t>
            </w:r>
            <w:r w:rsidR="00CA4D6E">
              <w:t xml:space="preserve"> </w:t>
            </w:r>
            <w:r w:rsidR="00CA4D6E" w:rsidRPr="00013028">
              <w:t>2023-00739</w:t>
            </w:r>
            <w:r w:rsidR="00401ABF">
              <w:t xml:space="preserve"> </w:t>
            </w:r>
            <w:r w:rsidR="00CA4D6E" w:rsidRPr="00013028">
              <w:t>1.1.2.25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FB769F" w:rsidRPr="00FB769F" w:rsidRDefault="00FB769F" w:rsidP="00FB769F">
      <w:pPr>
        <w:pStyle w:val="Rubrik1"/>
        <w:jc w:val="center"/>
        <w:rPr>
          <w:color w:val="FF0000"/>
        </w:rPr>
      </w:pPr>
      <w:r>
        <w:rPr>
          <w:color w:val="FF0000"/>
        </w:rPr>
        <w:t>ALTERNATIVT FÖRSLAG</w:t>
      </w:r>
    </w:p>
    <w:p w:rsidR="00F10101" w:rsidRDefault="005219E4" w:rsidP="00755107">
      <w:pPr>
        <w:pStyle w:val="Rubrik1"/>
      </w:pPr>
      <w:r>
        <w:t>Svar på r</w:t>
      </w:r>
      <w:r w:rsidR="003B6E95">
        <w:t xml:space="preserve">emiss: </w:t>
      </w:r>
      <w:r w:rsidR="00CA4D6E" w:rsidRPr="00013028">
        <w:t xml:space="preserve">Åtgärder för tryggare bostadsområden (SOU 2023:57) </w:t>
      </w:r>
    </w:p>
    <w:p w:rsidR="00755107" w:rsidRPr="00C728C9" w:rsidRDefault="00CA4D6E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sdt>
      <w:sdtPr>
        <w:alias w:val="Beslut"/>
        <w:tag w:val="Beslut"/>
        <w:id w:val="504939301"/>
        <w:placeholder>
          <w:docPart w:val="DB9A44B71AB94A83B92F427491AE7C7E"/>
        </w:placeholder>
      </w:sdtPr>
      <w:sdtEndPr/>
      <w:sdtContent>
        <w:p w:rsidR="00D35220" w:rsidRPr="002C501A" w:rsidRDefault="005958D4" w:rsidP="00375E69">
          <w:pPr>
            <w:spacing w:after="120"/>
          </w:pPr>
          <w:r w:rsidRPr="002C501A">
            <w:t xml:space="preserve">Kommunstyrelsen tillstyrker remissen med </w:t>
          </w:r>
          <w:r w:rsidR="003B6E95" w:rsidRPr="002C501A">
            <w:rPr>
              <w:color w:val="FF0000"/>
            </w:rPr>
            <w:t>de</w:t>
          </w:r>
          <w:r w:rsidR="002C501A" w:rsidRPr="002C501A">
            <w:rPr>
              <w:color w:val="FF0000"/>
            </w:rPr>
            <w:t>t</w:t>
          </w:r>
          <w:r w:rsidR="002C501A">
            <w:t xml:space="preserve"> tillägg som finns angivet</w:t>
          </w:r>
          <w:r w:rsidR="003B6E95" w:rsidRPr="002C501A">
            <w:t xml:space="preserve"> i remissvaret.</w:t>
          </w:r>
        </w:p>
      </w:sdtContent>
    </w:sdt>
    <w:p w:rsidR="00733AA2" w:rsidRDefault="00733AA2" w:rsidP="00375E69">
      <w:pPr>
        <w:spacing w:after="120"/>
        <w:rPr>
          <w:color w:val="808080"/>
        </w:rPr>
      </w:pPr>
    </w:p>
    <w:p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9D4522" w:rsidRPr="009D4522" w:rsidRDefault="001B79D2" w:rsidP="00505970">
      <w:pPr>
        <w:pStyle w:val="Rubrik2"/>
      </w:pPr>
      <w:r w:rsidRPr="001B79D2">
        <w:t>Samma</w:t>
      </w:r>
      <w:r w:rsidR="00F85B76">
        <w:t xml:space="preserve">nfattning </w:t>
      </w:r>
    </w:p>
    <w:sdt>
      <w:sdtPr>
        <w:alias w:val="Komplettering"/>
        <w:tag w:val="Komplettering"/>
        <w:id w:val="-1364824734"/>
        <w:placeholder>
          <w:docPart w:val="C47AB89EF6254612ABB6C5B66F08822D"/>
        </w:placeholder>
      </w:sdtPr>
      <w:sdtEndPr/>
      <w:sdtContent>
        <w:p w:rsidR="00734819" w:rsidRDefault="00B81B90" w:rsidP="00755107">
          <w:pPr>
            <w:pStyle w:val="Brdtext"/>
          </w:pPr>
          <w:r>
            <w:t>Regeringen beslutade i juli 2022 att utse en särskild utredare med uppdrag att se över den hyresrättsliga regleringen kring uppsägning av hyresavtal i fall dä</w:t>
          </w:r>
          <w:r w:rsidR="003B6E95">
            <w:t>r hyresgästen, eller någon den</w:t>
          </w:r>
          <w:r>
            <w:t xml:space="preserve"> ansvarar</w:t>
          </w:r>
          <w:r w:rsidR="00331293">
            <w:t xml:space="preserve"> </w:t>
          </w:r>
          <w:r>
            <w:t>för</w:t>
          </w:r>
          <w:r w:rsidR="00331293">
            <w:t>,</w:t>
          </w:r>
          <w:r>
            <w:t xml:space="preserve"> </w:t>
          </w:r>
          <w:r w:rsidR="006F4A4E">
            <w:t xml:space="preserve">begår brott i lägenheten eller i närområdet </w:t>
          </w:r>
          <w:r w:rsidR="003B6E95">
            <w:t>samt</w:t>
          </w:r>
          <w:r w:rsidR="006F4A4E">
            <w:t xml:space="preserve"> i de fall där lägenheten används för brottslighet.</w:t>
          </w:r>
          <w:r w:rsidR="00D0296F">
            <w:t xml:space="preserve"> </w:t>
          </w:r>
          <w:r w:rsidR="00D66402">
            <w:t>Uppdraget har även varit att se över behovet av åtgärder för att mer effektivt motverka missbruk av reglerna om upplåtelse till inneboende. Syftet har varit att stärka tryggheten i bostadsområden.</w:t>
          </w:r>
        </w:p>
        <w:p w:rsidR="003D4507" w:rsidRPr="00B727A2" w:rsidRDefault="0013776B" w:rsidP="00E157CA">
          <w:pPr>
            <w:pStyle w:val="Brdtext"/>
          </w:pPr>
          <w:r>
            <w:t xml:space="preserve">De förslag utredningen redovisar har sin utgångspunkt i att människor ska känna samma trygghet i sin närmiljö oberoende av i vilket område de är bosatta. Utredningen har bedömt att det behövs utökade möjligheter att ingripa med hyresrättsliga sanktioner mot hyresgäster som begår brott för att ge förutsättningar för trygga bostadsområden i hela landet. </w:t>
          </w:r>
        </w:p>
      </w:sdtContent>
    </w:sdt>
    <w:sdt>
      <w:sdtPr>
        <w:alias w:val="Beslut"/>
        <w:tag w:val="Beslut"/>
        <w:id w:val="-1165083232"/>
        <w:placeholder>
          <w:docPart w:val="7A60203775994E698B9CCE62FD105DA8"/>
        </w:placeholder>
      </w:sdtPr>
      <w:sdtEndPr/>
      <w:sdtContent>
        <w:p w:rsidR="003B6E95" w:rsidRDefault="003B6E95" w:rsidP="003B6E95">
          <w:pPr>
            <w:spacing w:after="120"/>
          </w:pPr>
          <w:r>
            <w:t>Kommunstyrelsen tillstyrker remissen med de tillägg som finns angivna i remissvaret.</w:t>
          </w:r>
        </w:p>
      </w:sdtContent>
    </w:sdt>
    <w:p w:rsidR="009D4522" w:rsidRDefault="009D4522" w:rsidP="00E157CA">
      <w:pPr>
        <w:pStyle w:val="Brdtext"/>
        <w:rPr>
          <w:color w:val="808080"/>
        </w:rPr>
      </w:pPr>
    </w:p>
    <w:p w:rsidR="00E157CA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Default="00D61DF3" w:rsidP="00E157CA">
      <w:pPr>
        <w:pStyle w:val="Rubrik2"/>
      </w:pPr>
      <w:r>
        <w:t>Ärendet</w:t>
      </w:r>
      <w:r w:rsidR="00E157CA">
        <w:t xml:space="preserve"> i sin helhet</w:t>
      </w:r>
    </w:p>
    <w:p w:rsidR="009D4522" w:rsidRDefault="002535F0" w:rsidP="00A61527">
      <w:pPr>
        <w:pStyle w:val="Brdtext"/>
      </w:pPr>
      <w:r>
        <w:t xml:space="preserve">Remissen </w:t>
      </w:r>
      <w:r w:rsidR="003B6E95">
        <w:t>inkom till</w:t>
      </w:r>
      <w:r>
        <w:t xml:space="preserve"> Borås Stad </w:t>
      </w:r>
      <w:r w:rsidR="003B6E95">
        <w:t>5</w:t>
      </w:r>
      <w:r>
        <w:t xml:space="preserve"> oktober 2023 och betänkandet har lästs av tjänstepersoner i relevanta förv</w:t>
      </w:r>
      <w:r w:rsidR="008E7AB4">
        <w:t>altningar och bolag i Borås Stad</w:t>
      </w:r>
      <w:r w:rsidR="007E4782">
        <w:t>.</w:t>
      </w:r>
    </w:p>
    <w:p w:rsidR="003A7D9D" w:rsidRDefault="00842E24" w:rsidP="00A61527">
      <w:pPr>
        <w:pStyle w:val="Brdtext"/>
      </w:pPr>
      <w:r>
        <w:t>Utredningens uppdrag</w:t>
      </w:r>
      <w:r w:rsidR="003B6E95">
        <w:t xml:space="preserve"> var att </w:t>
      </w:r>
      <w:r>
        <w:t>se över den hyresrättsliga regleringen kring uppsägning av hyresavtal i de fall där hyresgästen, ell</w:t>
      </w:r>
      <w:r w:rsidR="003B6E95">
        <w:t>er någon som den</w:t>
      </w:r>
      <w:r w:rsidR="007D789C">
        <w:t xml:space="preserve"> ansvarar för</w:t>
      </w:r>
      <w:r>
        <w:t xml:space="preserve">, har begått brott i lägenheten eller i närområdet, </w:t>
      </w:r>
      <w:r w:rsidR="003B6E95">
        <w:t>samt</w:t>
      </w:r>
      <w:r>
        <w:t xml:space="preserve"> i de fall där lägenheten använd</w:t>
      </w:r>
      <w:r w:rsidR="007D789C">
        <w:t>s för brottslig verksamhet.</w:t>
      </w:r>
      <w:r w:rsidR="0099385A">
        <w:t xml:space="preserve"> En viktig utgångspunkt för utredningen överväganden och förslag är att människor ska känna samma trygghet i sin närmiljö oberoende av vilket område de bor i. </w:t>
      </w:r>
      <w:r w:rsidR="00B727A2">
        <w:t>O</w:t>
      </w:r>
      <w:r w:rsidR="00CC2855">
        <w:t>trygghet</w:t>
      </w:r>
      <w:r w:rsidR="00B727A2">
        <w:t>en</w:t>
      </w:r>
      <w:r w:rsidR="00CC2855">
        <w:t xml:space="preserve"> i bostadsområden på grund av brott</w:t>
      </w:r>
      <w:r w:rsidR="00B727A2">
        <w:t xml:space="preserve"> är</w:t>
      </w:r>
      <w:r w:rsidR="003B6E95">
        <w:t xml:space="preserve"> mer utbredd och allvarlig</w:t>
      </w:r>
      <w:r w:rsidR="00CC2855">
        <w:t xml:space="preserve"> i </w:t>
      </w:r>
      <w:r w:rsidR="003B6E95">
        <w:t xml:space="preserve">bostadsområden </w:t>
      </w:r>
      <w:r w:rsidR="00CC2855">
        <w:t>som Polism</w:t>
      </w:r>
      <w:r w:rsidR="00820146">
        <w:t>yndigheten bedömts som utsatta.</w:t>
      </w:r>
      <w:r w:rsidR="00D61DF3">
        <w:t xml:space="preserve"> </w:t>
      </w:r>
      <w:r w:rsidR="00CC2855">
        <w:t xml:space="preserve">Borås Stad har två bostadsområden </w:t>
      </w:r>
      <w:r w:rsidR="00E1619B">
        <w:lastRenderedPageBreak/>
        <w:t>bedömts som</w:t>
      </w:r>
      <w:r w:rsidR="00CC2855">
        <w:t xml:space="preserve"> särskilt utsatta</w:t>
      </w:r>
      <w:r w:rsidR="003B6E95">
        <w:t xml:space="preserve"> utifrån denna </w:t>
      </w:r>
      <w:proofErr w:type="spellStart"/>
      <w:r w:rsidR="003B6E95">
        <w:t>denna</w:t>
      </w:r>
      <w:proofErr w:type="spellEnd"/>
      <w:r w:rsidR="003B6E95">
        <w:t xml:space="preserve"> lista</w:t>
      </w:r>
      <w:r w:rsidR="00CC2855">
        <w:t xml:space="preserve"> och </w:t>
      </w:r>
      <w:r w:rsidR="004E54E8">
        <w:t>delar utredningens bedömning om</w:t>
      </w:r>
      <w:r w:rsidR="003B6E95">
        <w:t xml:space="preserve"> att otryggheten är</w:t>
      </w:r>
      <w:r w:rsidR="004E54E8">
        <w:t xml:space="preserve"> allvarligare och mer utbredd i dessa områden</w:t>
      </w:r>
      <w:r w:rsidR="00820146">
        <w:t>, både</w:t>
      </w:r>
      <w:r w:rsidR="00170A0D">
        <w:t xml:space="preserve"> </w:t>
      </w:r>
      <w:r w:rsidR="00820146">
        <w:t xml:space="preserve">för boenden </w:t>
      </w:r>
      <w:r w:rsidR="003B6E95">
        <w:t>och</w:t>
      </w:r>
      <w:r w:rsidR="00602CFD">
        <w:t xml:space="preserve"> för</w:t>
      </w:r>
      <w:r w:rsidR="00820146">
        <w:t xml:space="preserve"> hyresvärdar.</w:t>
      </w:r>
      <w:r w:rsidR="00B727A2">
        <w:t xml:space="preserve"> </w:t>
      </w:r>
    </w:p>
    <w:p w:rsidR="00D61DF3" w:rsidRPr="003B6E95" w:rsidRDefault="00D61DF3" w:rsidP="00A61527">
      <w:pPr>
        <w:pStyle w:val="Brdtext"/>
      </w:pPr>
      <w:r w:rsidRPr="003B6E95">
        <w:t>Sammanfattning av utredningens förslag</w:t>
      </w:r>
    </w:p>
    <w:p w:rsidR="00820146" w:rsidRPr="00D61DF3" w:rsidRDefault="00820146" w:rsidP="00D61DF3">
      <w:pPr>
        <w:pStyle w:val="Liststycke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OriginalGaramondBT-Roman2"/>
          <w:szCs w:val="24"/>
        </w:rPr>
      </w:pPr>
      <w:r w:rsidRPr="00D61DF3">
        <w:rPr>
          <w:rFonts w:cs="OriginalGaramondBT-Roman2"/>
          <w:szCs w:val="24"/>
        </w:rPr>
        <w:t>Hyresgästen ska ha en skyldighet att se till att det som krävs för att</w:t>
      </w:r>
    </w:p>
    <w:p w:rsidR="00286504" w:rsidRDefault="00820146" w:rsidP="00D61DF3">
      <w:pPr>
        <w:autoSpaceDE w:val="0"/>
        <w:autoSpaceDN w:val="0"/>
        <w:adjustRightInd w:val="0"/>
        <w:spacing w:line="240" w:lineRule="auto"/>
        <w:ind w:firstLine="720"/>
        <w:rPr>
          <w:rFonts w:cs="OriginalGaramondBT-Roman2"/>
          <w:szCs w:val="24"/>
        </w:rPr>
      </w:pPr>
      <w:r w:rsidRPr="00D61DF3">
        <w:rPr>
          <w:rFonts w:cs="OriginalGaramondBT-Roman2"/>
          <w:szCs w:val="24"/>
        </w:rPr>
        <w:t xml:space="preserve">bevara tryggheten inom fastigheten inte åsidosätts. </w:t>
      </w:r>
    </w:p>
    <w:p w:rsidR="00D61DF3" w:rsidRDefault="00602CFD" w:rsidP="00D61DF3">
      <w:pPr>
        <w:pStyle w:val="Liststycke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OriginalGaramondBT-Roman2"/>
          <w:szCs w:val="24"/>
        </w:rPr>
      </w:pPr>
      <w:r>
        <w:rPr>
          <w:rFonts w:cs="OriginalGaramondBT-Roman2"/>
          <w:szCs w:val="24"/>
        </w:rPr>
        <w:t>Brott som begås av hyresgästen ska likställas med störning i boendet.</w:t>
      </w:r>
    </w:p>
    <w:p w:rsidR="00602CFD" w:rsidRDefault="00602CFD" w:rsidP="00D61DF3">
      <w:pPr>
        <w:pStyle w:val="Liststycke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OriginalGaramondBT-Roman2"/>
          <w:szCs w:val="24"/>
        </w:rPr>
      </w:pPr>
      <w:r>
        <w:rPr>
          <w:rFonts w:cs="OriginalGaramondBT-Roman2"/>
          <w:szCs w:val="24"/>
        </w:rPr>
        <w:t>Hyresgästens tillsynsansvar gäller personer som hör till hushållet, gästar hyresgästen, inryms eller som utför arbete för hyresgästen.</w:t>
      </w:r>
    </w:p>
    <w:p w:rsidR="00602CFD" w:rsidRDefault="00DF6DDA" w:rsidP="00D61DF3">
      <w:pPr>
        <w:pStyle w:val="Liststycke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OriginalGaramondBT-Roman2"/>
          <w:szCs w:val="24"/>
        </w:rPr>
      </w:pPr>
      <w:r>
        <w:rPr>
          <w:rFonts w:cs="OriginalGaramondBT-Roman2"/>
          <w:szCs w:val="24"/>
        </w:rPr>
        <w:t>Om lägenheten används för att begå brott av allvarligt slag eller i större brottslig vanemässig omfattning ska den kunna förverkas.</w:t>
      </w:r>
    </w:p>
    <w:p w:rsidR="00DF6DDA" w:rsidRDefault="00DF6DDA" w:rsidP="00D61DF3">
      <w:pPr>
        <w:pStyle w:val="Liststycke"/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cs="OriginalGaramondBT-Roman2"/>
          <w:szCs w:val="24"/>
        </w:rPr>
      </w:pPr>
      <w:r>
        <w:rPr>
          <w:rFonts w:cs="OriginalGaramondBT-Roman2"/>
          <w:szCs w:val="24"/>
        </w:rPr>
        <w:t>Hyrestvister som rör särskilt allvarliga brister i skötsamhet eller om lägenheten används för att begå brott ska handläggas skyndsamt.</w:t>
      </w:r>
    </w:p>
    <w:p w:rsidR="00505970" w:rsidRDefault="00505970" w:rsidP="00505970">
      <w:pPr>
        <w:autoSpaceDE w:val="0"/>
        <w:autoSpaceDN w:val="0"/>
        <w:adjustRightInd w:val="0"/>
        <w:spacing w:line="240" w:lineRule="auto"/>
        <w:ind w:left="360"/>
        <w:rPr>
          <w:rFonts w:cs="OriginalGaramondBT-Roman2"/>
          <w:szCs w:val="24"/>
        </w:rPr>
      </w:pPr>
    </w:p>
    <w:p w:rsidR="003A7D9D" w:rsidRPr="00384A02" w:rsidRDefault="003A7D9D" w:rsidP="003A7D9D">
      <w:pPr>
        <w:pStyle w:val="Brdtext"/>
        <w:contextualSpacing/>
        <w:rPr>
          <w:rFonts w:cs="OriginalGaramondBT-Roman2"/>
          <w:b/>
          <w:strike/>
          <w:color w:val="FF0000"/>
          <w:szCs w:val="24"/>
        </w:rPr>
      </w:pPr>
    </w:p>
    <w:p w:rsidR="003A7D9D" w:rsidRPr="002C501A" w:rsidRDefault="003A7D9D" w:rsidP="003A7D9D">
      <w:pPr>
        <w:pStyle w:val="Brdtext"/>
        <w:contextualSpacing/>
        <w:rPr>
          <w:rFonts w:cs="OriginalGaramondBT-Roman2"/>
          <w:b/>
          <w:szCs w:val="24"/>
        </w:rPr>
      </w:pPr>
      <w:r w:rsidRPr="002C501A">
        <w:rPr>
          <w:rFonts w:cs="OriginalGaramondBT-Roman2"/>
          <w:b/>
          <w:szCs w:val="24"/>
        </w:rPr>
        <w:t>Borås Stads synpunkter</w:t>
      </w:r>
    </w:p>
    <w:p w:rsidR="003A7D9D" w:rsidRPr="002C501A" w:rsidRDefault="00505970" w:rsidP="003A7D9D">
      <w:pPr>
        <w:pStyle w:val="Brdtext"/>
        <w:contextualSpacing/>
        <w:rPr>
          <w:rFonts w:cs="OriginalGaramondBT-Roman2"/>
          <w:szCs w:val="24"/>
        </w:rPr>
      </w:pPr>
      <w:r w:rsidRPr="002C501A">
        <w:rPr>
          <w:rFonts w:cs="OriginalGaramondBT-Roman2"/>
          <w:szCs w:val="24"/>
        </w:rPr>
        <w:t xml:space="preserve">Borås Stad tillstyrker </w:t>
      </w:r>
      <w:r w:rsidR="003B6E95" w:rsidRPr="002C501A">
        <w:rPr>
          <w:rFonts w:cs="OriginalGaramondBT-Roman2"/>
          <w:szCs w:val="24"/>
        </w:rPr>
        <w:t>utredningens förslag</w:t>
      </w:r>
      <w:r w:rsidR="00460B2E" w:rsidRPr="002C501A">
        <w:rPr>
          <w:rFonts w:cs="OriginalGaramondBT-Roman2"/>
          <w:szCs w:val="24"/>
        </w:rPr>
        <w:t xml:space="preserve"> men anser</w:t>
      </w:r>
      <w:r w:rsidRPr="002C501A">
        <w:rPr>
          <w:rFonts w:cs="OriginalGaramondBT-Roman2"/>
          <w:szCs w:val="24"/>
        </w:rPr>
        <w:t xml:space="preserve"> att begreppet trygghet och vad som orsakar otrygghet </w:t>
      </w:r>
      <w:r w:rsidR="003A7D9D" w:rsidRPr="002C501A">
        <w:rPr>
          <w:rFonts w:cs="OriginalGaramondBT-Roman2"/>
          <w:szCs w:val="24"/>
        </w:rPr>
        <w:t>behöver konkretiseras i förslaget om hyresgästens skyldighet. Risken är</w:t>
      </w:r>
      <w:r w:rsidR="003B6E95" w:rsidRPr="002C501A">
        <w:rPr>
          <w:rFonts w:cs="OriginalGaramondBT-Roman2"/>
          <w:szCs w:val="24"/>
        </w:rPr>
        <w:t xml:space="preserve"> annars</w:t>
      </w:r>
      <w:r w:rsidR="003A7D9D" w:rsidRPr="002C501A">
        <w:rPr>
          <w:rFonts w:cs="OriginalGaramondBT-Roman2"/>
          <w:szCs w:val="24"/>
        </w:rPr>
        <w:t xml:space="preserve"> att tillämpningen av lagen blir godtycklig. </w:t>
      </w:r>
    </w:p>
    <w:p w:rsidR="003A7D9D" w:rsidRPr="00384A02" w:rsidRDefault="003A7D9D" w:rsidP="003A7D9D">
      <w:pPr>
        <w:pStyle w:val="Brdtext"/>
        <w:contextualSpacing/>
        <w:rPr>
          <w:rFonts w:cs="OriginalGaramondBT-Roman2"/>
          <w:strike/>
          <w:color w:val="FF0000"/>
          <w:szCs w:val="24"/>
        </w:rPr>
      </w:pPr>
    </w:p>
    <w:p w:rsidR="009B2592" w:rsidRPr="00384A02" w:rsidRDefault="003A7D9D" w:rsidP="00A61527">
      <w:pPr>
        <w:pStyle w:val="Brdtext"/>
        <w:contextualSpacing/>
        <w:rPr>
          <w:rFonts w:cs="OriginalGaramondBT-Roman2"/>
          <w:strike/>
          <w:color w:val="FF0000"/>
          <w:szCs w:val="24"/>
        </w:rPr>
      </w:pPr>
      <w:r w:rsidRPr="00384A02">
        <w:rPr>
          <w:rFonts w:cs="OriginalGaramondBT-Roman2"/>
          <w:strike/>
          <w:color w:val="FF0000"/>
          <w:szCs w:val="24"/>
        </w:rPr>
        <w:t xml:space="preserve">Förslaget att hyrestvister ska handläggas skyndsamt om lägenheten används för att begå brott kan vara svårt att </w:t>
      </w:r>
      <w:r w:rsidR="003B6E95" w:rsidRPr="00384A02">
        <w:rPr>
          <w:rFonts w:cs="OriginalGaramondBT-Roman2"/>
          <w:strike/>
          <w:color w:val="FF0000"/>
          <w:szCs w:val="24"/>
        </w:rPr>
        <w:t>realisera</w:t>
      </w:r>
      <w:r w:rsidRPr="00384A02">
        <w:rPr>
          <w:rFonts w:cs="OriginalGaramondBT-Roman2"/>
          <w:strike/>
          <w:color w:val="FF0000"/>
          <w:szCs w:val="24"/>
        </w:rPr>
        <w:t xml:space="preserve"> eftersom det förutsätter en lagakraftvunnen dom. Detta innebär att tidsutdräkten mellan störningen i boendet och när hyresvärden har möjlighet att agera med </w:t>
      </w:r>
      <w:r w:rsidR="003B6E95" w:rsidRPr="00384A02">
        <w:rPr>
          <w:rFonts w:cs="OriginalGaramondBT-Roman2"/>
          <w:strike/>
          <w:color w:val="FF0000"/>
          <w:szCs w:val="24"/>
        </w:rPr>
        <w:t>till exempel</w:t>
      </w:r>
      <w:r w:rsidRPr="00384A02">
        <w:rPr>
          <w:rFonts w:cs="OriginalGaramondBT-Roman2"/>
          <w:strike/>
          <w:color w:val="FF0000"/>
          <w:szCs w:val="24"/>
        </w:rPr>
        <w:t xml:space="preserve"> en uppsägning kan variera kraftigt beroende på brottets allvarlighetsgrad </w:t>
      </w:r>
      <w:r w:rsidR="003B6E95" w:rsidRPr="00384A02">
        <w:rPr>
          <w:rFonts w:cs="OriginalGaramondBT-Roman2"/>
          <w:strike/>
          <w:color w:val="FF0000"/>
          <w:szCs w:val="24"/>
        </w:rPr>
        <w:t>beroende på utredningskapacitet hos polis, åklagare respektive domstolar.</w:t>
      </w:r>
    </w:p>
    <w:p w:rsidR="00E157CA" w:rsidRPr="00E157CA" w:rsidRDefault="008F0A69" w:rsidP="00E157CA">
      <w:pPr>
        <w:rPr>
          <w:vanish/>
          <w:color w:val="808080"/>
        </w:rPr>
      </w:pPr>
      <w:bookmarkStart w:id="0" w:name="_GoBack"/>
      <w:bookmarkEnd w:id="0"/>
      <w:r w:rsidRPr="00E157CA">
        <w:rPr>
          <w:vanish/>
          <w:color w:val="808080"/>
        </w:rPr>
        <w:t xml:space="preserve"> </w:t>
      </w:r>
      <w:r w:rsidR="00E157CA"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755107" w:rsidRDefault="00755107" w:rsidP="00755107">
      <w:pPr>
        <w:pStyle w:val="Rubrik2"/>
      </w:pPr>
      <w:r>
        <w:t>Beslutsunderlag</w:t>
      </w:r>
    </w:p>
    <w:sdt>
      <w:sdtPr>
        <w:alias w:val="Förslag"/>
        <w:tag w:val="Forslag"/>
        <w:id w:val="1170606048"/>
        <w:placeholder>
          <w:docPart w:val="ECF4860657374823B9FC22783A482A9E"/>
        </w:placeholder>
      </w:sdtPr>
      <w:sdtEndPr/>
      <w:sdtContent>
        <w:p w:rsidR="00460B2E" w:rsidRDefault="003B6E95" w:rsidP="00460B2E">
          <w:pPr>
            <w:pStyle w:val="Brdtext"/>
            <w:numPr>
              <w:ilvl w:val="0"/>
              <w:numId w:val="19"/>
            </w:numPr>
            <w:spacing w:after="0"/>
          </w:pPr>
          <w:r>
            <w:t>Betänkandet Å</w:t>
          </w:r>
          <w:r w:rsidR="00042DA3">
            <w:t>tgärder</w:t>
          </w:r>
          <w:r>
            <w:t xml:space="preserve"> </w:t>
          </w:r>
          <w:r w:rsidR="00042DA3">
            <w:t>för tryggare bostadsområden (SOU 2023:57)</w:t>
          </w:r>
        </w:p>
        <w:p w:rsidR="00E157CA" w:rsidRPr="00E157CA" w:rsidRDefault="00460B2E" w:rsidP="00460B2E">
          <w:pPr>
            <w:pStyle w:val="Brdtext"/>
            <w:numPr>
              <w:ilvl w:val="0"/>
              <w:numId w:val="19"/>
            </w:numPr>
            <w:spacing w:after="0"/>
          </w:pPr>
          <w:r>
            <w:t>Remissyttrande tryggare bostadsområden</w:t>
          </w:r>
        </w:p>
      </w:sdtContent>
    </w:sdt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157CA" w:rsidRDefault="00D479FA" w:rsidP="00E157CA">
      <w:pPr>
        <w:pStyle w:val="Brdtext"/>
        <w:rPr>
          <w:vanish/>
        </w:rPr>
      </w:pPr>
      <w:r w:rsidRPr="009A33E5">
        <w:rPr>
          <w:vanish/>
          <w:color w:val="808080"/>
        </w:rPr>
        <w:t xml:space="preserve"> </w:t>
      </w:r>
      <w:r w:rsidR="00E157CA"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EE1237" w:rsidP="00EE1237">
      <w:pPr>
        <w:pStyle w:val="Brdtext"/>
        <w:spacing w:after="0"/>
      </w:pPr>
      <w:r>
        <w:t xml:space="preserve">1. </w:t>
      </w:r>
      <w:hyperlink r:id="rId12" w:history="1">
        <w:r w:rsidR="00F21E30" w:rsidRPr="000F6AD9">
          <w:rPr>
            <w:rStyle w:val="Hyperlnk"/>
          </w:rPr>
          <w:t>ju.remissvar@regeringskansliet.se</w:t>
        </w:r>
      </w:hyperlink>
      <w:r w:rsidR="00F21E30">
        <w:t xml:space="preserve">  </w:t>
      </w:r>
      <w:r w:rsidR="00F21E30">
        <w:tab/>
        <w:t>Dnr Ju2023/0200</w:t>
      </w:r>
    </w:p>
    <w:p w:rsidR="00EE1237" w:rsidRDefault="00EE1237" w:rsidP="00EE1237">
      <w:pPr>
        <w:pStyle w:val="Brdtext"/>
        <w:spacing w:after="0"/>
      </w:pPr>
      <w:r>
        <w:t xml:space="preserve">2. </w:t>
      </w:r>
      <w:hyperlink r:id="rId13" w:history="1">
        <w:r w:rsidR="00F21E30" w:rsidRPr="000F6AD9">
          <w:rPr>
            <w:rStyle w:val="Hyperlnk"/>
          </w:rPr>
          <w:t>ju.L1@regeringskanslietr.se</w:t>
        </w:r>
      </w:hyperlink>
      <w:r w:rsidR="00F21E30">
        <w:tab/>
        <w:t>Dnr Ju2023/01549.</w:t>
      </w:r>
    </w:p>
    <w:p w:rsidR="0003321E" w:rsidRDefault="0003321E" w:rsidP="00EE1237">
      <w:pPr>
        <w:pStyle w:val="Brdtext"/>
        <w:spacing w:after="0"/>
      </w:pPr>
    </w:p>
    <w:p w:rsidR="0003321E" w:rsidRDefault="0003321E" w:rsidP="00EE1237">
      <w:pPr>
        <w:pStyle w:val="Brdtext"/>
        <w:spacing w:after="0"/>
      </w:pPr>
    </w:p>
    <w:p w:rsidR="0003321E" w:rsidRPr="0003321E" w:rsidRDefault="0003321E" w:rsidP="00EE1237">
      <w:pPr>
        <w:pStyle w:val="Brdtext"/>
        <w:spacing w:after="0"/>
        <w:rPr>
          <w:rFonts w:asciiTheme="minorHAnsi" w:hAnsiTheme="minorHAnsi" w:cstheme="minorHAnsi"/>
          <w:b/>
        </w:rPr>
      </w:pPr>
      <w:r w:rsidRPr="0003321E">
        <w:rPr>
          <w:rFonts w:asciiTheme="minorHAnsi" w:hAnsiTheme="minorHAnsi" w:cstheme="minorHAnsi"/>
          <w:b/>
        </w:rPr>
        <w:t>Moderaterna, Sverigedemokraterna och Kristdemokraterna i Kommunstyrelsen</w:t>
      </w:r>
    </w:p>
    <w:p w:rsidR="00C207B5" w:rsidRPr="0003321E" w:rsidRDefault="00C207B5" w:rsidP="00EE1237">
      <w:pPr>
        <w:pStyle w:val="Brdtext"/>
      </w:pPr>
    </w:p>
    <w:p w:rsidR="0003321E" w:rsidRPr="0003321E" w:rsidRDefault="0003321E" w:rsidP="00EE1237">
      <w:pPr>
        <w:pStyle w:val="Brdtext"/>
        <w:rPr>
          <w:rFonts w:asciiTheme="minorHAnsi" w:hAnsiTheme="minorHAnsi" w:cstheme="minorHAnsi"/>
        </w:rPr>
      </w:pPr>
      <w:r w:rsidRPr="0003321E">
        <w:rPr>
          <w:rFonts w:asciiTheme="minorHAnsi" w:hAnsiTheme="minorHAnsi" w:cstheme="minorHAnsi"/>
        </w:rPr>
        <w:t>Marie Jöreteg (M)</w:t>
      </w:r>
      <w:r w:rsidRPr="0003321E">
        <w:rPr>
          <w:rFonts w:asciiTheme="minorHAnsi" w:hAnsiTheme="minorHAnsi" w:cstheme="minorHAnsi"/>
        </w:rPr>
        <w:tab/>
        <w:t>Andreas Exner (SD)</w:t>
      </w:r>
      <w:r w:rsidRPr="0003321E">
        <w:rPr>
          <w:rFonts w:asciiTheme="minorHAnsi" w:hAnsiTheme="minorHAnsi" w:cstheme="minorHAnsi"/>
        </w:rPr>
        <w:tab/>
        <w:t>Niklas Arvidsson (KD)</w:t>
      </w: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970" w:rsidRDefault="00505970" w:rsidP="00A80039">
      <w:pPr>
        <w:pStyle w:val="Tabellinnehll"/>
      </w:pPr>
      <w:r>
        <w:separator/>
      </w:r>
    </w:p>
  </w:endnote>
  <w:endnote w:type="continuationSeparator" w:id="0">
    <w:p w:rsidR="00505970" w:rsidRDefault="00505970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riginalGaramondBT-Roman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3B5" w:rsidRDefault="00E663B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970" w:rsidRDefault="00505970" w:rsidP="00BA066B">
    <w:pPr>
      <w:pStyle w:val="Sidfot"/>
      <w:spacing w:before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970" w:rsidRDefault="00505970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505970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505970" w:rsidRPr="005B5CE4" w:rsidRDefault="00505970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505970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505970" w:rsidRDefault="00505970" w:rsidP="0092549B">
          <w:pPr>
            <w:pStyle w:val="Sidfotledtext"/>
          </w:pPr>
          <w:r>
            <w:t>Postadress</w:t>
          </w:r>
        </w:p>
        <w:p w:rsidR="00505970" w:rsidRDefault="00505970" w:rsidP="0092549B">
          <w:pPr>
            <w:pStyle w:val="Sidfot"/>
          </w:pPr>
          <w:r>
            <w:t xml:space="preserve">501 80 Borås 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505970" w:rsidRPr="006B0841" w:rsidRDefault="00505970" w:rsidP="0092549B">
          <w:pPr>
            <w:pStyle w:val="Sidfotledtext"/>
          </w:pPr>
          <w:r>
            <w:t>Besöksadress</w:t>
          </w:r>
        </w:p>
        <w:p w:rsidR="00505970" w:rsidRDefault="00505970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505970" w:rsidRDefault="00505970" w:rsidP="0092549B">
          <w:pPr>
            <w:pStyle w:val="Sidfotledtext"/>
          </w:pPr>
          <w:r>
            <w:t>Hemsida</w:t>
          </w:r>
        </w:p>
        <w:p w:rsidR="00505970" w:rsidRDefault="00505970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505970" w:rsidRDefault="00505970" w:rsidP="0092549B">
          <w:pPr>
            <w:pStyle w:val="Sidfotledtext"/>
          </w:pPr>
          <w:r>
            <w:t>E-post</w:t>
          </w:r>
        </w:p>
        <w:p w:rsidR="00505970" w:rsidRDefault="00505970" w:rsidP="0092549B">
          <w:pPr>
            <w:pStyle w:val="Sidfot"/>
          </w:pPr>
          <w:r>
            <w:t>boras.stad@boras.se</w:t>
          </w:r>
        </w:p>
      </w:tc>
      <w:tc>
        <w:tcPr>
          <w:tcW w:w="1303" w:type="dxa"/>
          <w:tcBorders>
            <w:top w:val="single" w:sz="4" w:space="0" w:color="auto"/>
          </w:tcBorders>
        </w:tcPr>
        <w:p w:rsidR="00505970" w:rsidRDefault="00505970" w:rsidP="0092549B">
          <w:pPr>
            <w:pStyle w:val="Sidfotledtext"/>
          </w:pPr>
          <w:r>
            <w:t>Telefon</w:t>
          </w:r>
        </w:p>
        <w:p w:rsidR="00505970" w:rsidRDefault="00505970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505970" w:rsidRDefault="00505970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970" w:rsidRDefault="00505970" w:rsidP="00A80039">
      <w:pPr>
        <w:pStyle w:val="Tabellinnehll"/>
      </w:pPr>
      <w:r>
        <w:separator/>
      </w:r>
    </w:p>
  </w:footnote>
  <w:footnote w:type="continuationSeparator" w:id="0">
    <w:p w:rsidR="00505970" w:rsidRDefault="00505970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3B5" w:rsidRDefault="00E663B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505970" w:rsidRPr="001E0EDC" w:rsidTr="005D7923">
      <w:trPr>
        <w:cantSplit/>
        <w:trHeight w:val="480"/>
      </w:trPr>
      <w:tc>
        <w:tcPr>
          <w:tcW w:w="5216" w:type="dxa"/>
        </w:tcPr>
        <w:p w:rsidR="00505970" w:rsidRPr="001E0EDC" w:rsidRDefault="00505970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505970" w:rsidRPr="00BA066B" w:rsidRDefault="00505970" w:rsidP="00556181">
          <w:pPr>
            <w:pStyle w:val="Sidhuvudledtext"/>
          </w:pPr>
        </w:p>
      </w:tc>
      <w:tc>
        <w:tcPr>
          <w:tcW w:w="1956" w:type="dxa"/>
        </w:tcPr>
        <w:p w:rsidR="00505970" w:rsidRPr="00BA066B" w:rsidRDefault="00505970" w:rsidP="004F2690">
          <w:pPr>
            <w:pStyle w:val="Sidhuvud"/>
          </w:pPr>
        </w:p>
      </w:tc>
      <w:tc>
        <w:tcPr>
          <w:tcW w:w="1304" w:type="dxa"/>
        </w:tcPr>
        <w:p w:rsidR="00505970" w:rsidRPr="00BA066B" w:rsidRDefault="00505970" w:rsidP="004F2690">
          <w:pPr>
            <w:pStyle w:val="Sidhuvudledtext"/>
          </w:pPr>
          <w:r>
            <w:t>Sida</w:t>
          </w:r>
        </w:p>
        <w:p w:rsidR="00505970" w:rsidRPr="00BA066B" w:rsidRDefault="00505970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2C501A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2C501A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505970" w:rsidRDefault="00505970" w:rsidP="00A45E64">
    <w:pPr>
      <w:pStyle w:val="Sidhuvud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970" w:rsidRDefault="00505970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C0AC1"/>
    <w:multiLevelType w:val="hybridMultilevel"/>
    <w:tmpl w:val="4B962AD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A68E0"/>
    <w:multiLevelType w:val="hybridMultilevel"/>
    <w:tmpl w:val="2BFCCC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CC17A6"/>
    <w:multiLevelType w:val="hybridMultilevel"/>
    <w:tmpl w:val="B7363E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D0071F"/>
    <w:multiLevelType w:val="hybridMultilevel"/>
    <w:tmpl w:val="C40A27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D5333"/>
    <w:multiLevelType w:val="hybridMultilevel"/>
    <w:tmpl w:val="3D6A902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E2FEC"/>
    <w:multiLevelType w:val="hybridMultilevel"/>
    <w:tmpl w:val="35F2F0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312B3"/>
    <w:multiLevelType w:val="hybridMultilevel"/>
    <w:tmpl w:val="255460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8"/>
  </w:num>
  <w:num w:numId="13">
    <w:abstractNumId w:val="13"/>
  </w:num>
  <w:num w:numId="14">
    <w:abstractNumId w:val="16"/>
  </w:num>
  <w:num w:numId="15">
    <w:abstractNumId w:val="11"/>
  </w:num>
  <w:num w:numId="16">
    <w:abstractNumId w:val="12"/>
  </w:num>
  <w:num w:numId="17">
    <w:abstractNumId w:val="14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peder.englund@boras.se"/>
    <w:docVar w:name="anvandare_txt_Namn" w:val="Peder Englund"/>
    <w:docVar w:name="anvandare_txt_Profil" w:val="HAND"/>
    <w:docVar w:name="anvandare_txt_Sign" w:val="PX730"/>
    <w:docVar w:name="anvandare_txt_Telnr" w:val="033 357755"/>
    <w:docVar w:name="Databas" w:val="KS"/>
    <w:docVar w:name="Diarienr" w:val="2023-00739"/>
    <w:docVar w:name="DokumentArkiv_Diarium" w:val="KS"/>
    <w:docVar w:name="DokumentArkiv_FileInApprovalProcess" w:val="0"/>
    <w:docVar w:name="DokumentArkiv_NameService" w:val="shciceronapp"/>
    <w:docVar w:name="DokumentArkiv_SecurityDomain" w:val="Ciceron"/>
    <w:docVar w:name="Grpnr" w:val="1.1.2.25"/>
    <w:docVar w:name="Handlsign" w:val="Peder Englund"/>
    <w:docVar w:name="HTTPadressSkrivhandbok" w:val="http://www.formsoft.se/docs/sisdokument.pdf"/>
    <w:docVar w:name="organisation_txt_Epost" w:val="boras.stad@boras.se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CA4D6E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321E"/>
    <w:rsid w:val="000343E6"/>
    <w:rsid w:val="00036CCD"/>
    <w:rsid w:val="00037330"/>
    <w:rsid w:val="000378E0"/>
    <w:rsid w:val="00037F70"/>
    <w:rsid w:val="00040DC3"/>
    <w:rsid w:val="00040E2E"/>
    <w:rsid w:val="00041988"/>
    <w:rsid w:val="00042DA3"/>
    <w:rsid w:val="00044C23"/>
    <w:rsid w:val="00051634"/>
    <w:rsid w:val="00055670"/>
    <w:rsid w:val="000568A6"/>
    <w:rsid w:val="00056BE6"/>
    <w:rsid w:val="00072CE9"/>
    <w:rsid w:val="00072D69"/>
    <w:rsid w:val="00077B6C"/>
    <w:rsid w:val="0008244E"/>
    <w:rsid w:val="00083B28"/>
    <w:rsid w:val="000875A0"/>
    <w:rsid w:val="00091E15"/>
    <w:rsid w:val="00092921"/>
    <w:rsid w:val="000968E0"/>
    <w:rsid w:val="00097724"/>
    <w:rsid w:val="00097F62"/>
    <w:rsid w:val="000A0B0B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FE5"/>
    <w:rsid w:val="000D0EB6"/>
    <w:rsid w:val="000D3F5F"/>
    <w:rsid w:val="000D44AB"/>
    <w:rsid w:val="000D57F9"/>
    <w:rsid w:val="000D7DAC"/>
    <w:rsid w:val="000E2CFA"/>
    <w:rsid w:val="000E3957"/>
    <w:rsid w:val="000E53B9"/>
    <w:rsid w:val="000F3D01"/>
    <w:rsid w:val="000F4FD2"/>
    <w:rsid w:val="000F671C"/>
    <w:rsid w:val="000F6D18"/>
    <w:rsid w:val="00102297"/>
    <w:rsid w:val="001026F6"/>
    <w:rsid w:val="00102876"/>
    <w:rsid w:val="00103170"/>
    <w:rsid w:val="00104394"/>
    <w:rsid w:val="00121EEC"/>
    <w:rsid w:val="00122CB5"/>
    <w:rsid w:val="00122D7C"/>
    <w:rsid w:val="00132049"/>
    <w:rsid w:val="00133555"/>
    <w:rsid w:val="00134155"/>
    <w:rsid w:val="001369E5"/>
    <w:rsid w:val="0013776B"/>
    <w:rsid w:val="00143DBA"/>
    <w:rsid w:val="00144939"/>
    <w:rsid w:val="00150C81"/>
    <w:rsid w:val="001516D3"/>
    <w:rsid w:val="00154706"/>
    <w:rsid w:val="00160519"/>
    <w:rsid w:val="00161233"/>
    <w:rsid w:val="00161D7E"/>
    <w:rsid w:val="0016353E"/>
    <w:rsid w:val="00164912"/>
    <w:rsid w:val="00165ED0"/>
    <w:rsid w:val="0016659D"/>
    <w:rsid w:val="00170A0D"/>
    <w:rsid w:val="0017281E"/>
    <w:rsid w:val="00172E54"/>
    <w:rsid w:val="00173CB4"/>
    <w:rsid w:val="00175F13"/>
    <w:rsid w:val="00176131"/>
    <w:rsid w:val="00176B21"/>
    <w:rsid w:val="00177D94"/>
    <w:rsid w:val="0018103C"/>
    <w:rsid w:val="0018450B"/>
    <w:rsid w:val="00184BA5"/>
    <w:rsid w:val="001854DC"/>
    <w:rsid w:val="00192CDE"/>
    <w:rsid w:val="00192DB8"/>
    <w:rsid w:val="0019734A"/>
    <w:rsid w:val="0019769E"/>
    <w:rsid w:val="001A1CA0"/>
    <w:rsid w:val="001A45EA"/>
    <w:rsid w:val="001A4B9D"/>
    <w:rsid w:val="001A5E75"/>
    <w:rsid w:val="001A7347"/>
    <w:rsid w:val="001B0788"/>
    <w:rsid w:val="001B089C"/>
    <w:rsid w:val="001B1A80"/>
    <w:rsid w:val="001B1AA4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263E"/>
    <w:rsid w:val="002142A6"/>
    <w:rsid w:val="00215B01"/>
    <w:rsid w:val="00221649"/>
    <w:rsid w:val="00221DBD"/>
    <w:rsid w:val="00222183"/>
    <w:rsid w:val="00224720"/>
    <w:rsid w:val="00225341"/>
    <w:rsid w:val="002261E2"/>
    <w:rsid w:val="002261F9"/>
    <w:rsid w:val="00237D57"/>
    <w:rsid w:val="002443BC"/>
    <w:rsid w:val="00246CAA"/>
    <w:rsid w:val="002502F5"/>
    <w:rsid w:val="002504DF"/>
    <w:rsid w:val="002535F0"/>
    <w:rsid w:val="0025457F"/>
    <w:rsid w:val="00255ABB"/>
    <w:rsid w:val="00256083"/>
    <w:rsid w:val="00257B8F"/>
    <w:rsid w:val="00270516"/>
    <w:rsid w:val="00270C4A"/>
    <w:rsid w:val="002772BF"/>
    <w:rsid w:val="00277BC3"/>
    <w:rsid w:val="0028271D"/>
    <w:rsid w:val="002844CB"/>
    <w:rsid w:val="00286504"/>
    <w:rsid w:val="00286EB9"/>
    <w:rsid w:val="00290C07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A68E6"/>
    <w:rsid w:val="002B63D9"/>
    <w:rsid w:val="002C0248"/>
    <w:rsid w:val="002C30EC"/>
    <w:rsid w:val="002C4384"/>
    <w:rsid w:val="002C501A"/>
    <w:rsid w:val="002C6C69"/>
    <w:rsid w:val="002D0A5B"/>
    <w:rsid w:val="002D23CD"/>
    <w:rsid w:val="002D245C"/>
    <w:rsid w:val="002D2C68"/>
    <w:rsid w:val="002D42F4"/>
    <w:rsid w:val="002D49FA"/>
    <w:rsid w:val="002D724D"/>
    <w:rsid w:val="002E17B4"/>
    <w:rsid w:val="002E55D4"/>
    <w:rsid w:val="002E5788"/>
    <w:rsid w:val="002E5D5B"/>
    <w:rsid w:val="002E6E22"/>
    <w:rsid w:val="002E773D"/>
    <w:rsid w:val="002F150D"/>
    <w:rsid w:val="002F2845"/>
    <w:rsid w:val="002F5003"/>
    <w:rsid w:val="002F67BE"/>
    <w:rsid w:val="0030358B"/>
    <w:rsid w:val="00307CBB"/>
    <w:rsid w:val="00307D08"/>
    <w:rsid w:val="00310843"/>
    <w:rsid w:val="00310BB1"/>
    <w:rsid w:val="0031139E"/>
    <w:rsid w:val="00312803"/>
    <w:rsid w:val="00312B2B"/>
    <w:rsid w:val="00313882"/>
    <w:rsid w:val="00320E41"/>
    <w:rsid w:val="003215E7"/>
    <w:rsid w:val="003230C2"/>
    <w:rsid w:val="003249AB"/>
    <w:rsid w:val="00326DAF"/>
    <w:rsid w:val="00327E62"/>
    <w:rsid w:val="00331293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4434"/>
    <w:rsid w:val="003756D8"/>
    <w:rsid w:val="00375E69"/>
    <w:rsid w:val="00376FCB"/>
    <w:rsid w:val="0038046A"/>
    <w:rsid w:val="00384A02"/>
    <w:rsid w:val="00387485"/>
    <w:rsid w:val="00397252"/>
    <w:rsid w:val="003A2037"/>
    <w:rsid w:val="003A343F"/>
    <w:rsid w:val="003A74A4"/>
    <w:rsid w:val="003A7D9D"/>
    <w:rsid w:val="003B0E86"/>
    <w:rsid w:val="003B1F85"/>
    <w:rsid w:val="003B2D44"/>
    <w:rsid w:val="003B661D"/>
    <w:rsid w:val="003B6E95"/>
    <w:rsid w:val="003C4FC0"/>
    <w:rsid w:val="003D0BBF"/>
    <w:rsid w:val="003D126C"/>
    <w:rsid w:val="003D1C41"/>
    <w:rsid w:val="003D2C50"/>
    <w:rsid w:val="003D4507"/>
    <w:rsid w:val="003E24C9"/>
    <w:rsid w:val="003E4B5A"/>
    <w:rsid w:val="003E4E21"/>
    <w:rsid w:val="003E5630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5960"/>
    <w:rsid w:val="0040697E"/>
    <w:rsid w:val="00412701"/>
    <w:rsid w:val="004151F7"/>
    <w:rsid w:val="00415FD6"/>
    <w:rsid w:val="004167CC"/>
    <w:rsid w:val="00423AE9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0684"/>
    <w:rsid w:val="00451495"/>
    <w:rsid w:val="004515F3"/>
    <w:rsid w:val="00454864"/>
    <w:rsid w:val="00455C26"/>
    <w:rsid w:val="004564CD"/>
    <w:rsid w:val="00457163"/>
    <w:rsid w:val="00460B2E"/>
    <w:rsid w:val="004611AF"/>
    <w:rsid w:val="00464798"/>
    <w:rsid w:val="00466707"/>
    <w:rsid w:val="004701E1"/>
    <w:rsid w:val="00470786"/>
    <w:rsid w:val="004719FF"/>
    <w:rsid w:val="00471AE2"/>
    <w:rsid w:val="004734EE"/>
    <w:rsid w:val="00475063"/>
    <w:rsid w:val="004754C6"/>
    <w:rsid w:val="004756AC"/>
    <w:rsid w:val="00476683"/>
    <w:rsid w:val="00477146"/>
    <w:rsid w:val="00477A62"/>
    <w:rsid w:val="0048078F"/>
    <w:rsid w:val="004830C0"/>
    <w:rsid w:val="004834C0"/>
    <w:rsid w:val="00485F6C"/>
    <w:rsid w:val="00487137"/>
    <w:rsid w:val="004908D6"/>
    <w:rsid w:val="004912EC"/>
    <w:rsid w:val="0049208A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25B6"/>
    <w:rsid w:val="004D4C1C"/>
    <w:rsid w:val="004D55A4"/>
    <w:rsid w:val="004D5ADB"/>
    <w:rsid w:val="004D68CF"/>
    <w:rsid w:val="004D7925"/>
    <w:rsid w:val="004E0C1C"/>
    <w:rsid w:val="004E0D12"/>
    <w:rsid w:val="004E1D71"/>
    <w:rsid w:val="004E3B4C"/>
    <w:rsid w:val="004E3CDA"/>
    <w:rsid w:val="004E54E8"/>
    <w:rsid w:val="004E6AFB"/>
    <w:rsid w:val="004E7E8B"/>
    <w:rsid w:val="004F2690"/>
    <w:rsid w:val="0050121B"/>
    <w:rsid w:val="00501FBA"/>
    <w:rsid w:val="00503955"/>
    <w:rsid w:val="00505970"/>
    <w:rsid w:val="00505EDD"/>
    <w:rsid w:val="00510DF0"/>
    <w:rsid w:val="0051168A"/>
    <w:rsid w:val="005138D5"/>
    <w:rsid w:val="005177C8"/>
    <w:rsid w:val="005203BF"/>
    <w:rsid w:val="00520F58"/>
    <w:rsid w:val="005217F9"/>
    <w:rsid w:val="0052191F"/>
    <w:rsid w:val="005219E4"/>
    <w:rsid w:val="00522734"/>
    <w:rsid w:val="00523175"/>
    <w:rsid w:val="0052384B"/>
    <w:rsid w:val="00526094"/>
    <w:rsid w:val="00527647"/>
    <w:rsid w:val="0053317D"/>
    <w:rsid w:val="00533352"/>
    <w:rsid w:val="00533997"/>
    <w:rsid w:val="00535B74"/>
    <w:rsid w:val="005436FD"/>
    <w:rsid w:val="0054458D"/>
    <w:rsid w:val="005517C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6FAA"/>
    <w:rsid w:val="005878F8"/>
    <w:rsid w:val="0059288A"/>
    <w:rsid w:val="00594612"/>
    <w:rsid w:val="005958D4"/>
    <w:rsid w:val="00595DD9"/>
    <w:rsid w:val="00596109"/>
    <w:rsid w:val="00596A15"/>
    <w:rsid w:val="00596FD2"/>
    <w:rsid w:val="005A04CA"/>
    <w:rsid w:val="005A1B0C"/>
    <w:rsid w:val="005A23E9"/>
    <w:rsid w:val="005A28A9"/>
    <w:rsid w:val="005A3FFE"/>
    <w:rsid w:val="005A4DEB"/>
    <w:rsid w:val="005A4F6E"/>
    <w:rsid w:val="005A7172"/>
    <w:rsid w:val="005B0726"/>
    <w:rsid w:val="005B1657"/>
    <w:rsid w:val="005B41A6"/>
    <w:rsid w:val="005B7573"/>
    <w:rsid w:val="005C1F28"/>
    <w:rsid w:val="005C328E"/>
    <w:rsid w:val="005C32A0"/>
    <w:rsid w:val="005C6B90"/>
    <w:rsid w:val="005C7526"/>
    <w:rsid w:val="005D3BF5"/>
    <w:rsid w:val="005D6C2F"/>
    <w:rsid w:val="005D7319"/>
    <w:rsid w:val="005D7923"/>
    <w:rsid w:val="005E711E"/>
    <w:rsid w:val="005F12BA"/>
    <w:rsid w:val="005F22F0"/>
    <w:rsid w:val="005F275D"/>
    <w:rsid w:val="005F2B8E"/>
    <w:rsid w:val="006005A7"/>
    <w:rsid w:val="00600CC4"/>
    <w:rsid w:val="00601420"/>
    <w:rsid w:val="00601E3D"/>
    <w:rsid w:val="00602CFD"/>
    <w:rsid w:val="00607E6D"/>
    <w:rsid w:val="00611162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2692"/>
    <w:rsid w:val="0065343B"/>
    <w:rsid w:val="0065360C"/>
    <w:rsid w:val="00654904"/>
    <w:rsid w:val="00655D53"/>
    <w:rsid w:val="00657704"/>
    <w:rsid w:val="006615D0"/>
    <w:rsid w:val="00662D43"/>
    <w:rsid w:val="00664AF8"/>
    <w:rsid w:val="0066651B"/>
    <w:rsid w:val="0066672B"/>
    <w:rsid w:val="006678D7"/>
    <w:rsid w:val="006711A3"/>
    <w:rsid w:val="0067175A"/>
    <w:rsid w:val="00672ACE"/>
    <w:rsid w:val="00672E77"/>
    <w:rsid w:val="00680882"/>
    <w:rsid w:val="0068197C"/>
    <w:rsid w:val="00681AAB"/>
    <w:rsid w:val="006879DD"/>
    <w:rsid w:val="00687B50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A9B"/>
    <w:rsid w:val="006C4D19"/>
    <w:rsid w:val="006C4F00"/>
    <w:rsid w:val="006C6A36"/>
    <w:rsid w:val="006C74BA"/>
    <w:rsid w:val="006D09BF"/>
    <w:rsid w:val="006D1580"/>
    <w:rsid w:val="006D2D62"/>
    <w:rsid w:val="006D3212"/>
    <w:rsid w:val="006D4768"/>
    <w:rsid w:val="006D66A9"/>
    <w:rsid w:val="006E5157"/>
    <w:rsid w:val="006E6FE9"/>
    <w:rsid w:val="006F4A4E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158C"/>
    <w:rsid w:val="0071284B"/>
    <w:rsid w:val="00716E23"/>
    <w:rsid w:val="0072626F"/>
    <w:rsid w:val="00727A82"/>
    <w:rsid w:val="00730386"/>
    <w:rsid w:val="00730CF6"/>
    <w:rsid w:val="00731268"/>
    <w:rsid w:val="007327DA"/>
    <w:rsid w:val="00733682"/>
    <w:rsid w:val="00733AA2"/>
    <w:rsid w:val="00734020"/>
    <w:rsid w:val="00734819"/>
    <w:rsid w:val="007373E8"/>
    <w:rsid w:val="00737FB8"/>
    <w:rsid w:val="00752292"/>
    <w:rsid w:val="007528EB"/>
    <w:rsid w:val="00755107"/>
    <w:rsid w:val="007608F2"/>
    <w:rsid w:val="00763AA7"/>
    <w:rsid w:val="0076530B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393B"/>
    <w:rsid w:val="007A3A0B"/>
    <w:rsid w:val="007A5216"/>
    <w:rsid w:val="007A76D5"/>
    <w:rsid w:val="007B6371"/>
    <w:rsid w:val="007C273F"/>
    <w:rsid w:val="007C3169"/>
    <w:rsid w:val="007C32B5"/>
    <w:rsid w:val="007C4A77"/>
    <w:rsid w:val="007D4E46"/>
    <w:rsid w:val="007D5D2B"/>
    <w:rsid w:val="007D789C"/>
    <w:rsid w:val="007E1B50"/>
    <w:rsid w:val="007E4782"/>
    <w:rsid w:val="007F0749"/>
    <w:rsid w:val="007F51EB"/>
    <w:rsid w:val="007F57E9"/>
    <w:rsid w:val="00802382"/>
    <w:rsid w:val="0080371E"/>
    <w:rsid w:val="00805910"/>
    <w:rsid w:val="00805B35"/>
    <w:rsid w:val="008155BE"/>
    <w:rsid w:val="008163E2"/>
    <w:rsid w:val="00816620"/>
    <w:rsid w:val="00820018"/>
    <w:rsid w:val="00820146"/>
    <w:rsid w:val="00820162"/>
    <w:rsid w:val="008216BF"/>
    <w:rsid w:val="008301E0"/>
    <w:rsid w:val="00831CAE"/>
    <w:rsid w:val="008335D0"/>
    <w:rsid w:val="00833E04"/>
    <w:rsid w:val="00835530"/>
    <w:rsid w:val="00835C10"/>
    <w:rsid w:val="00842E24"/>
    <w:rsid w:val="00847C7F"/>
    <w:rsid w:val="00854599"/>
    <w:rsid w:val="008552ED"/>
    <w:rsid w:val="0085792F"/>
    <w:rsid w:val="0086026B"/>
    <w:rsid w:val="008627E8"/>
    <w:rsid w:val="00863717"/>
    <w:rsid w:val="00867DC6"/>
    <w:rsid w:val="00867DCF"/>
    <w:rsid w:val="0087015E"/>
    <w:rsid w:val="00874470"/>
    <w:rsid w:val="00876A4E"/>
    <w:rsid w:val="00876B2C"/>
    <w:rsid w:val="00877C1F"/>
    <w:rsid w:val="00880BD4"/>
    <w:rsid w:val="008826EC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493"/>
    <w:rsid w:val="008B63B0"/>
    <w:rsid w:val="008B661A"/>
    <w:rsid w:val="008C3190"/>
    <w:rsid w:val="008C3D19"/>
    <w:rsid w:val="008C4884"/>
    <w:rsid w:val="008C588D"/>
    <w:rsid w:val="008D03D0"/>
    <w:rsid w:val="008D5D69"/>
    <w:rsid w:val="008E0B0F"/>
    <w:rsid w:val="008E40E0"/>
    <w:rsid w:val="008E6E31"/>
    <w:rsid w:val="008E708B"/>
    <w:rsid w:val="008E7AB4"/>
    <w:rsid w:val="008F0A69"/>
    <w:rsid w:val="008F3B8D"/>
    <w:rsid w:val="008F7E78"/>
    <w:rsid w:val="0090277D"/>
    <w:rsid w:val="009048CE"/>
    <w:rsid w:val="009061AC"/>
    <w:rsid w:val="0092333B"/>
    <w:rsid w:val="00923D79"/>
    <w:rsid w:val="009240C6"/>
    <w:rsid w:val="00925265"/>
    <w:rsid w:val="0092549B"/>
    <w:rsid w:val="00925D4B"/>
    <w:rsid w:val="0093045D"/>
    <w:rsid w:val="009307F7"/>
    <w:rsid w:val="00933A8A"/>
    <w:rsid w:val="00940899"/>
    <w:rsid w:val="00941181"/>
    <w:rsid w:val="009419B5"/>
    <w:rsid w:val="0094559E"/>
    <w:rsid w:val="00950C98"/>
    <w:rsid w:val="00952E17"/>
    <w:rsid w:val="009571CE"/>
    <w:rsid w:val="0096012B"/>
    <w:rsid w:val="0096081D"/>
    <w:rsid w:val="009622CE"/>
    <w:rsid w:val="0096251C"/>
    <w:rsid w:val="0096286B"/>
    <w:rsid w:val="009634D1"/>
    <w:rsid w:val="00966C64"/>
    <w:rsid w:val="009672F0"/>
    <w:rsid w:val="009713FE"/>
    <w:rsid w:val="009717E8"/>
    <w:rsid w:val="00977805"/>
    <w:rsid w:val="009812D7"/>
    <w:rsid w:val="0099385A"/>
    <w:rsid w:val="009969B2"/>
    <w:rsid w:val="00996E74"/>
    <w:rsid w:val="009970FC"/>
    <w:rsid w:val="00997952"/>
    <w:rsid w:val="009A3377"/>
    <w:rsid w:val="009A33E5"/>
    <w:rsid w:val="009A66FF"/>
    <w:rsid w:val="009A6A8A"/>
    <w:rsid w:val="009B2592"/>
    <w:rsid w:val="009B3E80"/>
    <w:rsid w:val="009B594F"/>
    <w:rsid w:val="009B612D"/>
    <w:rsid w:val="009B6213"/>
    <w:rsid w:val="009B62BB"/>
    <w:rsid w:val="009B7BEC"/>
    <w:rsid w:val="009C0598"/>
    <w:rsid w:val="009C05A4"/>
    <w:rsid w:val="009C40F5"/>
    <w:rsid w:val="009D0053"/>
    <w:rsid w:val="009D0AB9"/>
    <w:rsid w:val="009D26B6"/>
    <w:rsid w:val="009D2773"/>
    <w:rsid w:val="009D2BB9"/>
    <w:rsid w:val="009D4522"/>
    <w:rsid w:val="009D655B"/>
    <w:rsid w:val="009E19A8"/>
    <w:rsid w:val="009E203B"/>
    <w:rsid w:val="009E50C5"/>
    <w:rsid w:val="009F111F"/>
    <w:rsid w:val="009F2498"/>
    <w:rsid w:val="009F3A1F"/>
    <w:rsid w:val="009F421F"/>
    <w:rsid w:val="009F54BC"/>
    <w:rsid w:val="00A01A91"/>
    <w:rsid w:val="00A05C5E"/>
    <w:rsid w:val="00A10BD1"/>
    <w:rsid w:val="00A117DC"/>
    <w:rsid w:val="00A124BF"/>
    <w:rsid w:val="00A14CF7"/>
    <w:rsid w:val="00A242C7"/>
    <w:rsid w:val="00A246E0"/>
    <w:rsid w:val="00A30317"/>
    <w:rsid w:val="00A33009"/>
    <w:rsid w:val="00A33612"/>
    <w:rsid w:val="00A34AD0"/>
    <w:rsid w:val="00A36DD8"/>
    <w:rsid w:val="00A41EAD"/>
    <w:rsid w:val="00A4561B"/>
    <w:rsid w:val="00A45E64"/>
    <w:rsid w:val="00A47090"/>
    <w:rsid w:val="00A503F3"/>
    <w:rsid w:val="00A53AAD"/>
    <w:rsid w:val="00A55360"/>
    <w:rsid w:val="00A56A43"/>
    <w:rsid w:val="00A60E03"/>
    <w:rsid w:val="00A61527"/>
    <w:rsid w:val="00A61B7C"/>
    <w:rsid w:val="00A61C78"/>
    <w:rsid w:val="00A674CD"/>
    <w:rsid w:val="00A67766"/>
    <w:rsid w:val="00A70975"/>
    <w:rsid w:val="00A7113D"/>
    <w:rsid w:val="00A72F32"/>
    <w:rsid w:val="00A74E12"/>
    <w:rsid w:val="00A76A94"/>
    <w:rsid w:val="00A80039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5C76"/>
    <w:rsid w:val="00A96BDA"/>
    <w:rsid w:val="00A971E6"/>
    <w:rsid w:val="00A97FA9"/>
    <w:rsid w:val="00AA1EC1"/>
    <w:rsid w:val="00AA281F"/>
    <w:rsid w:val="00AA742A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5F52"/>
    <w:rsid w:val="00AD6CE1"/>
    <w:rsid w:val="00AE031D"/>
    <w:rsid w:val="00AE1396"/>
    <w:rsid w:val="00AE2535"/>
    <w:rsid w:val="00AE2A01"/>
    <w:rsid w:val="00AF2DD0"/>
    <w:rsid w:val="00AF4A9F"/>
    <w:rsid w:val="00B003DE"/>
    <w:rsid w:val="00B01D70"/>
    <w:rsid w:val="00B01E4E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0E5F"/>
    <w:rsid w:val="00B3174A"/>
    <w:rsid w:val="00B31F0D"/>
    <w:rsid w:val="00B400F6"/>
    <w:rsid w:val="00B40432"/>
    <w:rsid w:val="00B414BF"/>
    <w:rsid w:val="00B45A49"/>
    <w:rsid w:val="00B51278"/>
    <w:rsid w:val="00B53F73"/>
    <w:rsid w:val="00B56D8E"/>
    <w:rsid w:val="00B57F9B"/>
    <w:rsid w:val="00B619BC"/>
    <w:rsid w:val="00B63E86"/>
    <w:rsid w:val="00B678AB"/>
    <w:rsid w:val="00B7099B"/>
    <w:rsid w:val="00B712E4"/>
    <w:rsid w:val="00B727A2"/>
    <w:rsid w:val="00B75D4D"/>
    <w:rsid w:val="00B75E29"/>
    <w:rsid w:val="00B7600A"/>
    <w:rsid w:val="00B801A3"/>
    <w:rsid w:val="00B81B90"/>
    <w:rsid w:val="00B82536"/>
    <w:rsid w:val="00B83066"/>
    <w:rsid w:val="00B83DA1"/>
    <w:rsid w:val="00B840BE"/>
    <w:rsid w:val="00B86457"/>
    <w:rsid w:val="00B927A5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B6CB5"/>
    <w:rsid w:val="00BC009F"/>
    <w:rsid w:val="00BC3171"/>
    <w:rsid w:val="00BC70AB"/>
    <w:rsid w:val="00BD1DCF"/>
    <w:rsid w:val="00BD3DDA"/>
    <w:rsid w:val="00BE1FC4"/>
    <w:rsid w:val="00BF1D08"/>
    <w:rsid w:val="00BF4486"/>
    <w:rsid w:val="00C01ABC"/>
    <w:rsid w:val="00C01F74"/>
    <w:rsid w:val="00C021B4"/>
    <w:rsid w:val="00C04CE9"/>
    <w:rsid w:val="00C05DDF"/>
    <w:rsid w:val="00C07309"/>
    <w:rsid w:val="00C104DE"/>
    <w:rsid w:val="00C141AD"/>
    <w:rsid w:val="00C141D5"/>
    <w:rsid w:val="00C14A89"/>
    <w:rsid w:val="00C207B5"/>
    <w:rsid w:val="00C22B4F"/>
    <w:rsid w:val="00C237E0"/>
    <w:rsid w:val="00C268C0"/>
    <w:rsid w:val="00C32E44"/>
    <w:rsid w:val="00C33A69"/>
    <w:rsid w:val="00C35D7E"/>
    <w:rsid w:val="00C40795"/>
    <w:rsid w:val="00C452F3"/>
    <w:rsid w:val="00C537E2"/>
    <w:rsid w:val="00C54F6B"/>
    <w:rsid w:val="00C62068"/>
    <w:rsid w:val="00C6251E"/>
    <w:rsid w:val="00C62B1F"/>
    <w:rsid w:val="00C63372"/>
    <w:rsid w:val="00C64FC5"/>
    <w:rsid w:val="00C70E74"/>
    <w:rsid w:val="00C71C43"/>
    <w:rsid w:val="00C71F21"/>
    <w:rsid w:val="00C72121"/>
    <w:rsid w:val="00C72564"/>
    <w:rsid w:val="00C728C9"/>
    <w:rsid w:val="00C733ED"/>
    <w:rsid w:val="00C7690F"/>
    <w:rsid w:val="00C81BE4"/>
    <w:rsid w:val="00C82A13"/>
    <w:rsid w:val="00C83FC2"/>
    <w:rsid w:val="00C85B91"/>
    <w:rsid w:val="00C86AAE"/>
    <w:rsid w:val="00C87B2F"/>
    <w:rsid w:val="00C9116B"/>
    <w:rsid w:val="00C92C70"/>
    <w:rsid w:val="00CA109F"/>
    <w:rsid w:val="00CA2019"/>
    <w:rsid w:val="00CA31B2"/>
    <w:rsid w:val="00CA462A"/>
    <w:rsid w:val="00CA4D6E"/>
    <w:rsid w:val="00CA5266"/>
    <w:rsid w:val="00CA5397"/>
    <w:rsid w:val="00CA5BC5"/>
    <w:rsid w:val="00CA63FD"/>
    <w:rsid w:val="00CB036E"/>
    <w:rsid w:val="00CB4D46"/>
    <w:rsid w:val="00CB5579"/>
    <w:rsid w:val="00CB5F13"/>
    <w:rsid w:val="00CB71AC"/>
    <w:rsid w:val="00CC2855"/>
    <w:rsid w:val="00CE396B"/>
    <w:rsid w:val="00CE3D93"/>
    <w:rsid w:val="00CF2B0B"/>
    <w:rsid w:val="00CF7643"/>
    <w:rsid w:val="00CF7F32"/>
    <w:rsid w:val="00D00FAC"/>
    <w:rsid w:val="00D0296F"/>
    <w:rsid w:val="00D04011"/>
    <w:rsid w:val="00D049A7"/>
    <w:rsid w:val="00D04B48"/>
    <w:rsid w:val="00D06174"/>
    <w:rsid w:val="00D100E5"/>
    <w:rsid w:val="00D1081C"/>
    <w:rsid w:val="00D13902"/>
    <w:rsid w:val="00D143FA"/>
    <w:rsid w:val="00D17004"/>
    <w:rsid w:val="00D17CC0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13BC"/>
    <w:rsid w:val="00D45332"/>
    <w:rsid w:val="00D479FA"/>
    <w:rsid w:val="00D500C6"/>
    <w:rsid w:val="00D51049"/>
    <w:rsid w:val="00D547B6"/>
    <w:rsid w:val="00D54D41"/>
    <w:rsid w:val="00D54EBD"/>
    <w:rsid w:val="00D55DB6"/>
    <w:rsid w:val="00D56812"/>
    <w:rsid w:val="00D61AA9"/>
    <w:rsid w:val="00D61DF3"/>
    <w:rsid w:val="00D65E82"/>
    <w:rsid w:val="00D66402"/>
    <w:rsid w:val="00D70507"/>
    <w:rsid w:val="00D706BC"/>
    <w:rsid w:val="00D8545D"/>
    <w:rsid w:val="00D85BDC"/>
    <w:rsid w:val="00D873ED"/>
    <w:rsid w:val="00D910B1"/>
    <w:rsid w:val="00D91731"/>
    <w:rsid w:val="00DA13D9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C6956"/>
    <w:rsid w:val="00DC749E"/>
    <w:rsid w:val="00DD044F"/>
    <w:rsid w:val="00DD265F"/>
    <w:rsid w:val="00DD295D"/>
    <w:rsid w:val="00DD6E70"/>
    <w:rsid w:val="00DE21B6"/>
    <w:rsid w:val="00DE2903"/>
    <w:rsid w:val="00DE2D72"/>
    <w:rsid w:val="00DF1048"/>
    <w:rsid w:val="00DF23E0"/>
    <w:rsid w:val="00DF5A92"/>
    <w:rsid w:val="00DF6DDA"/>
    <w:rsid w:val="00DF780F"/>
    <w:rsid w:val="00E05B1C"/>
    <w:rsid w:val="00E07BAE"/>
    <w:rsid w:val="00E1031C"/>
    <w:rsid w:val="00E11EA1"/>
    <w:rsid w:val="00E13199"/>
    <w:rsid w:val="00E157CA"/>
    <w:rsid w:val="00E1619B"/>
    <w:rsid w:val="00E20E04"/>
    <w:rsid w:val="00E3096B"/>
    <w:rsid w:val="00E30CD0"/>
    <w:rsid w:val="00E310F0"/>
    <w:rsid w:val="00E34459"/>
    <w:rsid w:val="00E42B79"/>
    <w:rsid w:val="00E432D5"/>
    <w:rsid w:val="00E506AF"/>
    <w:rsid w:val="00E50B4C"/>
    <w:rsid w:val="00E53763"/>
    <w:rsid w:val="00E564E9"/>
    <w:rsid w:val="00E567E9"/>
    <w:rsid w:val="00E60FB7"/>
    <w:rsid w:val="00E61886"/>
    <w:rsid w:val="00E6251D"/>
    <w:rsid w:val="00E62C4B"/>
    <w:rsid w:val="00E62C77"/>
    <w:rsid w:val="00E663B5"/>
    <w:rsid w:val="00E669A8"/>
    <w:rsid w:val="00E723C3"/>
    <w:rsid w:val="00E730CD"/>
    <w:rsid w:val="00E74141"/>
    <w:rsid w:val="00E74364"/>
    <w:rsid w:val="00E76233"/>
    <w:rsid w:val="00E81578"/>
    <w:rsid w:val="00E8293A"/>
    <w:rsid w:val="00E830A2"/>
    <w:rsid w:val="00E85928"/>
    <w:rsid w:val="00E85BEC"/>
    <w:rsid w:val="00E870F3"/>
    <w:rsid w:val="00E90D27"/>
    <w:rsid w:val="00E951E9"/>
    <w:rsid w:val="00E96560"/>
    <w:rsid w:val="00E973E1"/>
    <w:rsid w:val="00EA1060"/>
    <w:rsid w:val="00EA4A92"/>
    <w:rsid w:val="00EA7FB0"/>
    <w:rsid w:val="00EB1BA6"/>
    <w:rsid w:val="00EB31E5"/>
    <w:rsid w:val="00EB4B01"/>
    <w:rsid w:val="00EC131A"/>
    <w:rsid w:val="00EC16AA"/>
    <w:rsid w:val="00EC2C2F"/>
    <w:rsid w:val="00EC5E92"/>
    <w:rsid w:val="00ED26ED"/>
    <w:rsid w:val="00ED4B13"/>
    <w:rsid w:val="00ED627E"/>
    <w:rsid w:val="00EE0445"/>
    <w:rsid w:val="00EE1237"/>
    <w:rsid w:val="00EE2FB8"/>
    <w:rsid w:val="00EF115A"/>
    <w:rsid w:val="00EF119E"/>
    <w:rsid w:val="00EF3950"/>
    <w:rsid w:val="00EF40C1"/>
    <w:rsid w:val="00EF59A3"/>
    <w:rsid w:val="00F02CC3"/>
    <w:rsid w:val="00F05A8A"/>
    <w:rsid w:val="00F10101"/>
    <w:rsid w:val="00F10798"/>
    <w:rsid w:val="00F14FD7"/>
    <w:rsid w:val="00F21E30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160E"/>
    <w:rsid w:val="00F537B7"/>
    <w:rsid w:val="00F5490B"/>
    <w:rsid w:val="00F564CA"/>
    <w:rsid w:val="00F56E71"/>
    <w:rsid w:val="00F60EEF"/>
    <w:rsid w:val="00F61A07"/>
    <w:rsid w:val="00F61F43"/>
    <w:rsid w:val="00F70507"/>
    <w:rsid w:val="00F706C1"/>
    <w:rsid w:val="00F76400"/>
    <w:rsid w:val="00F77D72"/>
    <w:rsid w:val="00F82C19"/>
    <w:rsid w:val="00F833D2"/>
    <w:rsid w:val="00F83CD8"/>
    <w:rsid w:val="00F84544"/>
    <w:rsid w:val="00F85B76"/>
    <w:rsid w:val="00F87536"/>
    <w:rsid w:val="00F9009F"/>
    <w:rsid w:val="00F90CB1"/>
    <w:rsid w:val="00F9140D"/>
    <w:rsid w:val="00F91CF5"/>
    <w:rsid w:val="00F91D31"/>
    <w:rsid w:val="00F9462F"/>
    <w:rsid w:val="00F9541B"/>
    <w:rsid w:val="00F95AF4"/>
    <w:rsid w:val="00F9696A"/>
    <w:rsid w:val="00FA2FB6"/>
    <w:rsid w:val="00FA4BA2"/>
    <w:rsid w:val="00FB0520"/>
    <w:rsid w:val="00FB0D06"/>
    <w:rsid w:val="00FB0FAC"/>
    <w:rsid w:val="00FB41E3"/>
    <w:rsid w:val="00FB4D9F"/>
    <w:rsid w:val="00FB648E"/>
    <w:rsid w:val="00FB769F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E69FF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7856CF5F"/>
  <w15:docId w15:val="{052F995B-92DA-432A-9D43-A12B87B3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1">
    <w:name w:val="Hashtagg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1">
    <w:name w:val="Nämn1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styleId="Slutkommentarsreferens">
    <w:name w:val="endnote reference"/>
    <w:semiHidden/>
    <w:unhideWhenUsed/>
    <w:rsid w:val="00A7113D"/>
    <w:rPr>
      <w:vertAlign w:val="superscript"/>
    </w:rPr>
  </w:style>
  <w:style w:type="paragraph" w:styleId="Slutkommentar">
    <w:name w:val="endnote text"/>
    <w:basedOn w:val="Normal"/>
    <w:link w:val="Slutkommenta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kommentarChar">
    <w:name w:val="Slutkommentar Char"/>
    <w:link w:val="Slutkommentar"/>
    <w:semiHidden/>
    <w:rsid w:val="00A7113D"/>
    <w:rPr>
      <w:rFonts w:ascii="Garamond" w:hAnsi="Garamond"/>
    </w:rPr>
  </w:style>
  <w:style w:type="character" w:customStyle="1" w:styleId="Smarthyperlnk1">
    <w:name w:val="Smart hyperlänk1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u.L1@regeringskanslietr.se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mailto:ju.remissvar@regeringskansliet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png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9A44B71AB94A83B92F427491AE7C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9CB03F-6FE0-4DDF-8FA3-9137BFD94243}"/>
      </w:docPartPr>
      <w:docPartBody>
        <w:p w:rsidR="00C771E3" w:rsidRDefault="00C771E3">
          <w:pPr>
            <w:pStyle w:val="DB9A44B71AB94A83B92F427491AE7C7E"/>
          </w:pPr>
          <w:r>
            <w:fldChar w:fldCharType="begin"/>
          </w:r>
          <w:r>
            <w:instrText xml:space="preserve"> MACROBUTTON  AcceptAllConflictsInDoc "[Klicka och skriv här]" </w:instrText>
          </w:r>
          <w:r>
            <w:fldChar w:fldCharType="end"/>
          </w:r>
        </w:p>
      </w:docPartBody>
    </w:docPart>
    <w:docPart>
      <w:docPartPr>
        <w:name w:val="C47AB89EF6254612ABB6C5B66F08822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8BBC12-CB3A-436F-81ED-0A174F399F73}"/>
      </w:docPartPr>
      <w:docPartBody>
        <w:p w:rsidR="00C771E3" w:rsidRDefault="00C771E3">
          <w:pPr>
            <w:pStyle w:val="C47AB89EF6254612ABB6C5B66F08822D"/>
          </w:pPr>
          <w:r w:rsidRPr="00D00FAC">
            <w:t>"[Klicka och skriv här]"</w:t>
          </w:r>
        </w:p>
      </w:docPartBody>
    </w:docPart>
    <w:docPart>
      <w:docPartPr>
        <w:name w:val="ECF4860657374823B9FC22783A482A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B8C76D-6E11-4351-9E4D-4ED98020BC46}"/>
      </w:docPartPr>
      <w:docPartBody>
        <w:p w:rsidR="00C771E3" w:rsidRDefault="00C771E3">
          <w:pPr>
            <w:pStyle w:val="ECF4860657374823B9FC22783A482A9E"/>
          </w:pPr>
          <w:r w:rsidRPr="00D6237B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60203775994E698B9CCE62FD105D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9BEB1A-966D-437D-A472-84B5B25539A5}"/>
      </w:docPartPr>
      <w:docPartBody>
        <w:p w:rsidR="007E6B36" w:rsidRDefault="00F87D37" w:rsidP="00F87D37">
          <w:pPr>
            <w:pStyle w:val="7A60203775994E698B9CCE62FD105DA8"/>
          </w:pPr>
          <w:r>
            <w:fldChar w:fldCharType="begin"/>
          </w:r>
          <w:r>
            <w:instrText xml:space="preserve"> MACROBUTTON  AcceptAllConflictsInDoc "[Klicka och skriv här]" 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OriginalGaramondBT-Roman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E3"/>
    <w:rsid w:val="001F0057"/>
    <w:rsid w:val="002A0FA5"/>
    <w:rsid w:val="003E422D"/>
    <w:rsid w:val="006F399A"/>
    <w:rsid w:val="00764913"/>
    <w:rsid w:val="007E6B36"/>
    <w:rsid w:val="00954958"/>
    <w:rsid w:val="00A11FF1"/>
    <w:rsid w:val="00A54A24"/>
    <w:rsid w:val="00AC7918"/>
    <w:rsid w:val="00AE7C22"/>
    <w:rsid w:val="00C47456"/>
    <w:rsid w:val="00C53894"/>
    <w:rsid w:val="00C771E3"/>
    <w:rsid w:val="00D52429"/>
    <w:rsid w:val="00DD0184"/>
    <w:rsid w:val="00F8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B9A44B71AB94A83B92F427491AE7C7E">
    <w:name w:val="DB9A44B71AB94A83B92F427491AE7C7E"/>
  </w:style>
  <w:style w:type="paragraph" w:customStyle="1" w:styleId="C47AB89EF6254612ABB6C5B66F08822D">
    <w:name w:val="C47AB89EF6254612ABB6C5B66F08822D"/>
  </w:style>
  <w:style w:type="character" w:styleId="Platshllartext">
    <w:name w:val="Placeholder Text"/>
    <w:uiPriority w:val="99"/>
    <w:semiHidden/>
    <w:rPr>
      <w:color w:val="808080"/>
    </w:rPr>
  </w:style>
  <w:style w:type="paragraph" w:customStyle="1" w:styleId="ECF4860657374823B9FC22783A482A9E">
    <w:name w:val="ECF4860657374823B9FC22783A482A9E"/>
  </w:style>
  <w:style w:type="paragraph" w:customStyle="1" w:styleId="7A60203775994E698B9CCE62FD105DA8">
    <w:name w:val="7A60203775994E698B9CCE62FD105DA8"/>
    <w:rsid w:val="00F87D3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80B040E4-63C9-40F1-92CC-0C64831B8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5770</Characters>
  <Application>Microsoft Office Word</Application>
  <DocSecurity>0</DocSecurity>
  <Lines>48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 Englund</dc:creator>
  <cp:keywords/>
  <cp:lastModifiedBy>Annette Persson Carlson</cp:lastModifiedBy>
  <cp:revision>4</cp:revision>
  <cp:lastPrinted>2003-09-08T17:29:00Z</cp:lastPrinted>
  <dcterms:created xsi:type="dcterms:W3CDTF">2023-12-11T10:26:00Z</dcterms:created>
  <dcterms:modified xsi:type="dcterms:W3CDTF">2023-12-11T14:52:00Z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</Properties>
</file>