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Ind w:w="-1304" w:type="dxa"/>
        <w:tblLayout w:type="fixed"/>
        <w:tblCellMar>
          <w:top w:w="28" w:type="dxa"/>
          <w:left w:w="28" w:type="dxa"/>
          <w:right w:w="28" w:type="dxa"/>
        </w:tblCellMar>
        <w:tblLook w:val="0000" w:firstRow="0" w:lastRow="0" w:firstColumn="0" w:lastColumn="0" w:noHBand="0" w:noVBand="0"/>
      </w:tblPr>
      <w:tblGrid>
        <w:gridCol w:w="5307"/>
        <w:gridCol w:w="1384"/>
        <w:gridCol w:w="2596"/>
        <w:gridCol w:w="1328"/>
      </w:tblGrid>
      <w:tr w:rsidR="009969B2" w:rsidRPr="007F0749" w:rsidTr="00137DFF">
        <w:trPr>
          <w:cantSplit/>
          <w:trHeight w:val="661"/>
        </w:trPr>
        <w:tc>
          <w:tcPr>
            <w:tcW w:w="5307" w:type="dxa"/>
            <w:vMerge w:val="restart"/>
          </w:tcPr>
          <w:p w:rsidR="009969B2" w:rsidRPr="007F0749" w:rsidRDefault="00431A31"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80"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28"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4A1822">
              <w:rPr>
                <w:rStyle w:val="Sidnummer"/>
                <w:noProof/>
              </w:rPr>
              <w:t>1</w:t>
            </w:r>
            <w:r w:rsidRPr="007F0749">
              <w:rPr>
                <w:rStyle w:val="Sidnummer"/>
              </w:rPr>
              <w:fldChar w:fldCharType="end"/>
            </w:r>
            <w:r w:rsidR="009969B2" w:rsidRPr="007F0749">
              <w:rPr>
                <w:rStyle w:val="Sidnummer"/>
              </w:rPr>
              <w:t>)</w:t>
            </w:r>
          </w:p>
        </w:tc>
      </w:tr>
      <w:tr w:rsidR="004F2690" w:rsidRPr="007F0749" w:rsidTr="00137DFF">
        <w:trPr>
          <w:cantSplit/>
          <w:trHeight w:val="729"/>
        </w:trPr>
        <w:tc>
          <w:tcPr>
            <w:tcW w:w="5307" w:type="dxa"/>
            <w:vMerge/>
          </w:tcPr>
          <w:p w:rsidR="004F2690" w:rsidRPr="007F0749" w:rsidRDefault="004F2690" w:rsidP="004F2690">
            <w:pPr>
              <w:pStyle w:val="Tabellinnehll"/>
            </w:pPr>
          </w:p>
        </w:tc>
        <w:tc>
          <w:tcPr>
            <w:tcW w:w="1384" w:type="dxa"/>
          </w:tcPr>
          <w:p w:rsidR="004F2690" w:rsidRDefault="004F2690" w:rsidP="00A50D82">
            <w:pPr>
              <w:pStyle w:val="Sidhuvudledtext"/>
            </w:pPr>
            <w:r>
              <w:t>Datum</w:t>
            </w:r>
          </w:p>
          <w:p w:rsidR="00A50D82" w:rsidRPr="00A50D82" w:rsidRDefault="00100018" w:rsidP="002026FF">
            <w:pPr>
              <w:pStyle w:val="Sidhuvud"/>
            </w:pPr>
            <w:r>
              <w:t>20</w:t>
            </w:r>
            <w:r w:rsidR="002026FF">
              <w:t>21</w:t>
            </w:r>
            <w:r w:rsidR="00A50D82" w:rsidRPr="00A50D82">
              <w:t>-</w:t>
            </w:r>
            <w:r w:rsidR="002026FF">
              <w:t>11</w:t>
            </w:r>
            <w:r w:rsidR="00A50D82" w:rsidRPr="00A50D82">
              <w:t>-</w:t>
            </w:r>
            <w:r w:rsidR="002026FF">
              <w:t>22</w:t>
            </w:r>
          </w:p>
        </w:tc>
        <w:tc>
          <w:tcPr>
            <w:tcW w:w="3924"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Default="00A50D82" w:rsidP="00921715">
            <w:pPr>
              <w:pStyle w:val="Sidhuvud"/>
            </w:pPr>
            <w:r w:rsidRPr="00065A7E">
              <w:t>Dnr</w:t>
            </w:r>
            <w:r>
              <w:t xml:space="preserve"> </w:t>
            </w:r>
            <w:r w:rsidR="004A1822" w:rsidRPr="00215DEC">
              <w:t>KS</w:t>
            </w:r>
            <w:r w:rsidR="004A1822">
              <w:t xml:space="preserve"> </w:t>
            </w:r>
            <w:proofErr w:type="gramStart"/>
            <w:r w:rsidR="004A1822" w:rsidRPr="00215DEC">
              <w:t>2021-00509</w:t>
            </w:r>
            <w:proofErr w:type="gramEnd"/>
            <w:r w:rsidR="00B05EF0">
              <w:t xml:space="preserve"> </w:t>
            </w:r>
            <w:r w:rsidR="004A1822" w:rsidRPr="00215DEC">
              <w:t>3.3.6.0</w:t>
            </w:r>
          </w:p>
          <w:p w:rsidR="008A0721" w:rsidRPr="00951B63" w:rsidRDefault="008A0721" w:rsidP="00921715">
            <w:pPr>
              <w:pStyle w:val="Sidhuvud"/>
            </w:pPr>
            <w:r>
              <w:t xml:space="preserve">Dnr KS </w:t>
            </w:r>
            <w:proofErr w:type="gramStart"/>
            <w:r>
              <w:t>2021-00529</w:t>
            </w:r>
            <w:proofErr w:type="gramEnd"/>
          </w:p>
        </w:tc>
      </w:tr>
    </w:tbl>
    <w:p w:rsidR="00137DFF" w:rsidRDefault="00137DFF" w:rsidP="00137DFF">
      <w:pPr>
        <w:pStyle w:val="Rubrik1"/>
        <w:jc w:val="center"/>
      </w:pPr>
      <w:r w:rsidRPr="00C147DD">
        <w:rPr>
          <w:b w:val="0"/>
          <w:bCs/>
          <w:color w:val="FF0000"/>
        </w:rPr>
        <w:t>ALTERNATIVT FÖRSLAG</w:t>
      </w:r>
    </w:p>
    <w:p w:rsidR="00F10101" w:rsidRDefault="00CE14F0" w:rsidP="00755107">
      <w:pPr>
        <w:pStyle w:val="Rubrik1"/>
      </w:pPr>
      <w:r>
        <w:t xml:space="preserve">Antagande av </w:t>
      </w:r>
      <w:r w:rsidR="004A1822" w:rsidRPr="00215DEC">
        <w:t>Program för parkering</w:t>
      </w:r>
      <w:r w:rsidR="008A0721">
        <w:t xml:space="preserve"> och V</w:t>
      </w:r>
      <w:r w:rsidR="00DF5E09">
        <w:t xml:space="preserve">illkor för parkeringsköp samt lämna yttrande över </w:t>
      </w:r>
      <w:r w:rsidR="002325B3">
        <w:t>parkeringsregler</w:t>
      </w:r>
    </w:p>
    <w:p w:rsidR="00755107" w:rsidRPr="00C728C9" w:rsidRDefault="00733D3D" w:rsidP="00755107">
      <w:pPr>
        <w:pStyle w:val="Rubrik2"/>
      </w:pPr>
      <w:bookmarkStart w:id="0" w:name="Beslut"/>
      <w:bookmarkEnd w:id="0"/>
      <w:r>
        <w:rPr>
          <w:rFonts w:cs="Arial"/>
          <w:szCs w:val="24"/>
        </w:rPr>
        <w:t>Kommunstyrelsen föreslår Kommunfullmäktige besluta</w:t>
      </w:r>
    </w:p>
    <w:p w:rsidR="002026FF" w:rsidRPr="00EF6753" w:rsidRDefault="002026FF" w:rsidP="002026FF"/>
    <w:p w:rsidR="002026FF" w:rsidRDefault="008A0721" w:rsidP="002026FF">
      <w:pPr>
        <w:pStyle w:val="Brdtext"/>
        <w:rPr>
          <w:rStyle w:val="Betoning"/>
          <w:b w:val="0"/>
          <w:iCs w:val="0"/>
        </w:rPr>
      </w:pPr>
      <w:r>
        <w:rPr>
          <w:rStyle w:val="Betoning"/>
          <w:b w:val="0"/>
          <w:iCs w:val="0"/>
        </w:rPr>
        <w:t>Anta Villkor för parkeringsköp, som en del av författningssamlingen. Ersätter tidigare regler för parkeringsköp.</w:t>
      </w:r>
    </w:p>
    <w:p w:rsidR="002026FF" w:rsidRPr="002026FF" w:rsidRDefault="002026FF" w:rsidP="002026FF">
      <w:pPr>
        <w:pStyle w:val="Rubrik2"/>
        <w:rPr>
          <w:rFonts w:cs="Arial"/>
          <w:szCs w:val="24"/>
        </w:rPr>
      </w:pPr>
      <w:r w:rsidRPr="002026FF">
        <w:rPr>
          <w:rFonts w:cs="Arial"/>
          <w:szCs w:val="24"/>
        </w:rPr>
        <w:t>Vidare föreslås Kommunstyrelsen besluta:</w:t>
      </w:r>
    </w:p>
    <w:p w:rsidR="002026FF" w:rsidRPr="00EF6753" w:rsidRDefault="002026FF" w:rsidP="002026FF"/>
    <w:p w:rsidR="00901D6A" w:rsidRDefault="00901D6A" w:rsidP="002026FF">
      <w:pPr>
        <w:pStyle w:val="Brdtext"/>
        <w:rPr>
          <w:rStyle w:val="Betoning"/>
          <w:b w:val="0"/>
          <w:iCs w:val="0"/>
          <w:color w:val="FF0000"/>
        </w:rPr>
      </w:pPr>
      <w:r w:rsidRPr="00C42FD7">
        <w:rPr>
          <w:rStyle w:val="Betoning"/>
          <w:b w:val="0"/>
          <w:iCs w:val="0"/>
          <w:color w:val="FF0000"/>
        </w:rPr>
        <w:t>Återremittera Styrd</w:t>
      </w:r>
      <w:r>
        <w:rPr>
          <w:rStyle w:val="Betoning"/>
          <w:b w:val="0"/>
          <w:iCs w:val="0"/>
          <w:color w:val="FF0000"/>
        </w:rPr>
        <w:t>okumentet Program för parkering, samt</w:t>
      </w:r>
    </w:p>
    <w:p w:rsidR="002026FF" w:rsidRPr="00C42FD7" w:rsidRDefault="00C42FD7" w:rsidP="002026FF">
      <w:pPr>
        <w:pStyle w:val="Brdtext"/>
        <w:rPr>
          <w:rStyle w:val="Betoning"/>
          <w:b w:val="0"/>
          <w:iCs w:val="0"/>
          <w:color w:val="FF0000"/>
        </w:rPr>
      </w:pPr>
      <w:r w:rsidRPr="00C42FD7">
        <w:rPr>
          <w:rStyle w:val="Betoning"/>
          <w:b w:val="0"/>
          <w:iCs w:val="0"/>
          <w:color w:val="FF0000"/>
        </w:rPr>
        <w:t>P</w:t>
      </w:r>
      <w:r w:rsidR="002026FF" w:rsidRPr="00C42FD7">
        <w:rPr>
          <w:rStyle w:val="Betoning"/>
          <w:b w:val="0"/>
          <w:iCs w:val="0"/>
          <w:color w:val="FF0000"/>
        </w:rPr>
        <w:t xml:space="preserve">arkeringsregler </w:t>
      </w:r>
      <w:r w:rsidRPr="00C42FD7">
        <w:rPr>
          <w:rStyle w:val="Betoning"/>
          <w:b w:val="0"/>
          <w:iCs w:val="0"/>
          <w:color w:val="FF0000"/>
        </w:rPr>
        <w:t>tillstyrks under förutsättning att föreslagna synpunkter beaktas</w:t>
      </w:r>
      <w:r w:rsidR="00901D6A">
        <w:rPr>
          <w:rStyle w:val="Betoning"/>
          <w:b w:val="0"/>
          <w:iCs w:val="0"/>
          <w:color w:val="FF0000"/>
        </w:rPr>
        <w:t>.</w:t>
      </w:r>
    </w:p>
    <w:p w:rsidR="007E6CE5" w:rsidRPr="001C5598" w:rsidRDefault="00901D6A" w:rsidP="007E6CE5">
      <w:pPr>
        <w:spacing w:after="120"/>
        <w:rPr>
          <w:vanish/>
          <w:color w:val="808080"/>
        </w:rPr>
      </w:pPr>
      <w:bookmarkStart w:id="1" w:name="BeslutSlut"/>
      <w:bookmarkEnd w:id="1"/>
      <w:r w:rsidRPr="001C5598">
        <w:rPr>
          <w:vanish/>
          <w:color w:val="808080"/>
        </w:rPr>
        <w:t xml:space="preserve"> </w:t>
      </w:r>
      <w:r w:rsidR="007E6CE5"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921715">
        <w:t xml:space="preserve"> </w:t>
      </w:r>
    </w:p>
    <w:p w:rsidR="002026FF" w:rsidRDefault="002026FF" w:rsidP="00755107">
      <w:pPr>
        <w:pStyle w:val="Brdtext"/>
      </w:pPr>
      <w:bookmarkStart w:id="2" w:name="Komplettering"/>
      <w:bookmarkEnd w:id="2"/>
      <w:r>
        <w:t xml:space="preserve">Stadens </w:t>
      </w:r>
      <w:r w:rsidR="00AB4DD0">
        <w:t xml:space="preserve">tre </w:t>
      </w:r>
      <w:r>
        <w:t>parkeringsdokume</w:t>
      </w:r>
      <w:r w:rsidR="00AB4DD0">
        <w:t>n</w:t>
      </w:r>
      <w:r>
        <w:t>t har tagits fram i ett gemensamt arbete för att få en tydlig helhet</w:t>
      </w:r>
      <w:r w:rsidR="002325B3">
        <w:t xml:space="preserve"> i parkeringsfrågorna</w:t>
      </w:r>
      <w:r>
        <w:t xml:space="preserve">. </w:t>
      </w:r>
    </w:p>
    <w:p w:rsidR="002026FF" w:rsidRDefault="002026FF" w:rsidP="00755107">
      <w:pPr>
        <w:pStyle w:val="Brdtext"/>
      </w:pPr>
      <w:r>
        <w:t xml:space="preserve">Kommunstyrelsen har </w:t>
      </w:r>
      <w:r w:rsidR="002325B3">
        <w:t>tagit</w:t>
      </w:r>
      <w:r>
        <w:t xml:space="preserve"> fram ett </w:t>
      </w:r>
      <w:r w:rsidR="002325B3">
        <w:t>P</w:t>
      </w:r>
      <w:r>
        <w:t>rogram för parkering som en del av våra styrdokume</w:t>
      </w:r>
      <w:r w:rsidR="00AB4DD0">
        <w:t>n</w:t>
      </w:r>
      <w:r>
        <w:t>t. Kommunstyrelsen har även reviderat villkoren för parkeringsköp</w:t>
      </w:r>
      <w:r w:rsidR="002325B3">
        <w:t xml:space="preserve"> som är en del av författ</w:t>
      </w:r>
      <w:r w:rsidR="00AB4DD0">
        <w:t>n</w:t>
      </w:r>
      <w:r w:rsidR="002325B3">
        <w:t>ingssamlingen</w:t>
      </w:r>
      <w:r>
        <w:t xml:space="preserve">. </w:t>
      </w:r>
    </w:p>
    <w:p w:rsidR="002026FF" w:rsidRDefault="002026FF" w:rsidP="00755107">
      <w:pPr>
        <w:pStyle w:val="Brdtext"/>
      </w:pPr>
      <w:r>
        <w:t xml:space="preserve">Samhällsbyggnadsnämnden har parallellt med detta reviderat stadens parkeringsregler som är till stöd i plan- och bygglovarbetet i staden. </w:t>
      </w:r>
    </w:p>
    <w:p w:rsidR="00DF5E09" w:rsidRDefault="00AF11FA" w:rsidP="00755107">
      <w:pPr>
        <w:pStyle w:val="Brdtext"/>
      </w:pPr>
      <w:r>
        <w:t>Dokumenten</w:t>
      </w:r>
      <w:r w:rsidR="002026FF">
        <w:t xml:space="preserve"> remi</w:t>
      </w:r>
      <w:r>
        <w:t>tterats tillsamman.</w:t>
      </w:r>
      <w:r w:rsidR="002026FF">
        <w:t xml:space="preserve"> </w:t>
      </w:r>
      <w:r>
        <w:t>Svaren från remissen</w:t>
      </w:r>
      <w:r w:rsidR="00DF5E09">
        <w:t xml:space="preserve"> redovisas i bifogad remissammanställning och synpunkter kommenteras efter varje instans. Synpunkterna har lett fram till vissa justeringar vilka även redovisas överst i remissammanställningen.</w:t>
      </w:r>
    </w:p>
    <w:p w:rsidR="0019268C" w:rsidRDefault="0019268C" w:rsidP="00DF5E09">
      <w:pPr>
        <w:pStyle w:val="Brdtext"/>
        <w:rPr>
          <w:rStyle w:val="Betoning"/>
          <w:b w:val="0"/>
          <w:iCs w:val="0"/>
        </w:rPr>
      </w:pPr>
      <w:r>
        <w:rPr>
          <w:rStyle w:val="Betoning"/>
          <w:i/>
          <w:iCs w:val="0"/>
        </w:rPr>
        <w:t xml:space="preserve">Villkor för parkeringsköp </w:t>
      </w:r>
      <w:r w:rsidRPr="00945785">
        <w:rPr>
          <w:rStyle w:val="Betoning"/>
          <w:b w:val="0"/>
          <w:iCs w:val="0"/>
        </w:rPr>
        <w:t xml:space="preserve">sänds till Kommunfullmäktige </w:t>
      </w:r>
      <w:r w:rsidR="00945785" w:rsidRPr="00945785">
        <w:rPr>
          <w:rStyle w:val="Betoning"/>
          <w:b w:val="0"/>
          <w:iCs w:val="0"/>
        </w:rPr>
        <w:t>för antagande</w:t>
      </w:r>
      <w:r w:rsidR="00945785">
        <w:rPr>
          <w:rStyle w:val="Betoning"/>
          <w:b w:val="0"/>
          <w:iCs w:val="0"/>
        </w:rPr>
        <w:t>.</w:t>
      </w:r>
    </w:p>
    <w:p w:rsidR="00CD20CB" w:rsidRDefault="00CD20CB" w:rsidP="00DF5E09">
      <w:pPr>
        <w:pStyle w:val="Brdtext"/>
        <w:rPr>
          <w:rStyle w:val="Betoning"/>
          <w:i/>
          <w:iCs w:val="0"/>
        </w:rPr>
      </w:pPr>
      <w:r w:rsidRPr="0019268C">
        <w:rPr>
          <w:rStyle w:val="Betoning"/>
          <w:i/>
          <w:iCs w:val="0"/>
        </w:rPr>
        <w:t>Program för parkering</w:t>
      </w:r>
      <w:r>
        <w:rPr>
          <w:rStyle w:val="Betoning"/>
          <w:i/>
          <w:iCs w:val="0"/>
        </w:rPr>
        <w:t xml:space="preserve"> återremitteras.</w:t>
      </w:r>
    </w:p>
    <w:p w:rsidR="00A622DA" w:rsidRPr="001D14B7" w:rsidRDefault="00CD20CB" w:rsidP="00A622DA">
      <w:pPr>
        <w:pStyle w:val="Brdtext"/>
        <w:rPr>
          <w:rStyle w:val="Betoning"/>
          <w:b w:val="0"/>
          <w:iCs w:val="0"/>
          <w:color w:val="FF0000"/>
        </w:rPr>
      </w:pPr>
      <w:r w:rsidRPr="001D14B7">
        <w:rPr>
          <w:rStyle w:val="Betoning"/>
          <w:b w:val="0"/>
          <w:iCs w:val="0"/>
          <w:color w:val="FF0000"/>
        </w:rPr>
        <w:t xml:space="preserve">Kommunstyrelsen </w:t>
      </w:r>
      <w:r w:rsidR="00A622DA">
        <w:rPr>
          <w:rStyle w:val="Betoning"/>
          <w:b w:val="0"/>
          <w:iCs w:val="0"/>
          <w:color w:val="FF0000"/>
        </w:rPr>
        <w:t>anser att zonindelningen</w:t>
      </w:r>
      <w:r w:rsidR="00A622DA" w:rsidRPr="00A622DA">
        <w:rPr>
          <w:rStyle w:val="Betoning"/>
          <w:b w:val="0"/>
          <w:iCs w:val="0"/>
          <w:color w:val="FF0000"/>
        </w:rPr>
        <w:t xml:space="preserve"> </w:t>
      </w:r>
      <w:r w:rsidR="00A622DA" w:rsidRPr="001D14B7">
        <w:rPr>
          <w:rStyle w:val="Betoning"/>
          <w:b w:val="0"/>
          <w:iCs w:val="0"/>
          <w:color w:val="FF0000"/>
        </w:rPr>
        <w:t>behöver ses över, i synnerhet zon 3 ”centrumnära”. Kommunstyrelsen menar att zonen är för omfattande för att betrakta</w:t>
      </w:r>
      <w:r w:rsidR="00A622DA">
        <w:rPr>
          <w:rStyle w:val="Betoning"/>
          <w:b w:val="0"/>
          <w:iCs w:val="0"/>
          <w:color w:val="FF0000"/>
        </w:rPr>
        <w:t>s</w:t>
      </w:r>
      <w:r w:rsidR="00A622DA" w:rsidRPr="001D14B7">
        <w:rPr>
          <w:rStyle w:val="Betoning"/>
          <w:b w:val="0"/>
          <w:iCs w:val="0"/>
          <w:color w:val="FF0000"/>
        </w:rPr>
        <w:t xml:space="preserve"> som centrumnära, varvid åtgärderna som föreslås i zonen inte kan anses vara motiverade för hela området. </w:t>
      </w:r>
      <w:r w:rsidR="00A622DA">
        <w:rPr>
          <w:rStyle w:val="Betoning"/>
          <w:b w:val="0"/>
          <w:iCs w:val="0"/>
          <w:color w:val="FF0000"/>
        </w:rPr>
        <w:t xml:space="preserve">Kommunstyrelsen menar vidare att </w:t>
      </w:r>
      <w:r w:rsidR="00A622DA">
        <w:rPr>
          <w:rStyle w:val="Betoning"/>
          <w:b w:val="0"/>
          <w:iCs w:val="0"/>
          <w:color w:val="FF0000"/>
        </w:rPr>
        <w:lastRenderedPageBreak/>
        <w:t xml:space="preserve">korttidsparkeringar med P-skiva i centrala Borås hade varit en väl motiverad åtgärd för att öka attraktiviteten för besökare. </w:t>
      </w:r>
    </w:p>
    <w:p w:rsidR="001D14B7" w:rsidRPr="001D14B7" w:rsidRDefault="00A622DA" w:rsidP="00DF5E09">
      <w:pPr>
        <w:pStyle w:val="Brdtext"/>
        <w:rPr>
          <w:rStyle w:val="Betoning"/>
          <w:b w:val="0"/>
          <w:iCs w:val="0"/>
          <w:color w:val="FF0000"/>
        </w:rPr>
      </w:pPr>
      <w:r>
        <w:rPr>
          <w:rStyle w:val="Betoning"/>
          <w:b w:val="0"/>
          <w:iCs w:val="0"/>
          <w:color w:val="FF0000"/>
        </w:rPr>
        <w:t>Kommunstyrelsen saknar underlag</w:t>
      </w:r>
      <w:r w:rsidR="00944EA4">
        <w:rPr>
          <w:rStyle w:val="Betoning"/>
          <w:b w:val="0"/>
          <w:iCs w:val="0"/>
          <w:color w:val="FF0000"/>
        </w:rPr>
        <w:t xml:space="preserve"> och konsekvensbeskrivningar</w:t>
      </w:r>
      <w:r>
        <w:rPr>
          <w:rStyle w:val="Betoning"/>
          <w:b w:val="0"/>
          <w:iCs w:val="0"/>
          <w:color w:val="FF0000"/>
        </w:rPr>
        <w:t xml:space="preserve"> </w:t>
      </w:r>
      <w:r w:rsidR="00944EA4">
        <w:rPr>
          <w:rStyle w:val="Betoning"/>
          <w:b w:val="0"/>
          <w:iCs w:val="0"/>
          <w:color w:val="FF0000"/>
        </w:rPr>
        <w:t>kopplat till</w:t>
      </w:r>
      <w:r>
        <w:rPr>
          <w:rStyle w:val="Betoning"/>
          <w:b w:val="0"/>
          <w:iCs w:val="0"/>
          <w:color w:val="FF0000"/>
        </w:rPr>
        <w:t xml:space="preserve"> ställningstagandena i programmet och </w:t>
      </w:r>
      <w:r w:rsidR="00CD20CB" w:rsidRPr="001D14B7">
        <w:rPr>
          <w:rStyle w:val="Betoning"/>
          <w:b w:val="0"/>
          <w:iCs w:val="0"/>
          <w:color w:val="FF0000"/>
        </w:rPr>
        <w:t xml:space="preserve">återremitterar förslaget </w:t>
      </w:r>
      <w:r>
        <w:rPr>
          <w:rStyle w:val="Betoning"/>
          <w:b w:val="0"/>
          <w:iCs w:val="0"/>
          <w:color w:val="FF0000"/>
        </w:rPr>
        <w:t>för att få förtydliganden i följande frågor</w:t>
      </w:r>
      <w:r w:rsidR="00CD20CB" w:rsidRPr="001D14B7">
        <w:rPr>
          <w:rStyle w:val="Betoning"/>
          <w:b w:val="0"/>
          <w:iCs w:val="0"/>
          <w:color w:val="FF0000"/>
        </w:rPr>
        <w:t>:</w:t>
      </w:r>
      <w:r w:rsidR="00CD20CB" w:rsidRPr="001D14B7">
        <w:rPr>
          <w:rStyle w:val="Betoning"/>
          <w:b w:val="0"/>
          <w:iCs w:val="0"/>
          <w:color w:val="FF0000"/>
        </w:rPr>
        <w:br/>
        <w:t>- Förtydligande om hur hänsyn tas till</w:t>
      </w:r>
      <w:r w:rsidR="00944EA4">
        <w:rPr>
          <w:rStyle w:val="Betoning"/>
          <w:b w:val="0"/>
          <w:iCs w:val="0"/>
          <w:color w:val="FF0000"/>
        </w:rPr>
        <w:t xml:space="preserve"> att</w:t>
      </w:r>
      <w:r w:rsidR="00CD20CB" w:rsidRPr="001D14B7">
        <w:rPr>
          <w:rStyle w:val="Betoning"/>
          <w:b w:val="0"/>
          <w:iCs w:val="0"/>
          <w:color w:val="FF0000"/>
        </w:rPr>
        <w:t xml:space="preserve"> personer som har begränsad rörlighet </w:t>
      </w:r>
      <w:r w:rsidR="008D3F7C">
        <w:rPr>
          <w:rStyle w:val="Betoning"/>
          <w:b w:val="0"/>
          <w:iCs w:val="0"/>
          <w:color w:val="FF0000"/>
        </w:rPr>
        <w:t>även i framtiden</w:t>
      </w:r>
      <w:r w:rsidR="00944EA4">
        <w:rPr>
          <w:rStyle w:val="Betoning"/>
          <w:b w:val="0"/>
          <w:iCs w:val="0"/>
          <w:color w:val="FF0000"/>
        </w:rPr>
        <w:t xml:space="preserve"> ska kunna</w:t>
      </w:r>
      <w:r w:rsidR="001D14B7" w:rsidRPr="001D14B7">
        <w:rPr>
          <w:rStyle w:val="Betoning"/>
          <w:b w:val="0"/>
          <w:iCs w:val="0"/>
          <w:color w:val="FF0000"/>
        </w:rPr>
        <w:t xml:space="preserve"> angöra stadsrummet utan allt för långa gångavstånd.</w:t>
      </w:r>
    </w:p>
    <w:p w:rsidR="001D14B7" w:rsidRPr="001D14B7" w:rsidRDefault="001D14B7" w:rsidP="001D14B7">
      <w:pPr>
        <w:pStyle w:val="Brdtext"/>
        <w:rPr>
          <w:rStyle w:val="Betoning"/>
          <w:b w:val="0"/>
          <w:iCs w:val="0"/>
          <w:color w:val="FF0000"/>
        </w:rPr>
      </w:pPr>
      <w:proofErr w:type="gramStart"/>
      <w:r w:rsidRPr="001D14B7">
        <w:rPr>
          <w:rStyle w:val="Betoning"/>
          <w:b w:val="0"/>
          <w:iCs w:val="0"/>
          <w:color w:val="FF0000"/>
        </w:rPr>
        <w:t>-</w:t>
      </w:r>
      <w:proofErr w:type="gramEnd"/>
      <w:r w:rsidRPr="001D14B7">
        <w:rPr>
          <w:rStyle w:val="Betoning"/>
          <w:b w:val="0"/>
          <w:iCs w:val="0"/>
          <w:color w:val="FF0000"/>
        </w:rPr>
        <w:t xml:space="preserve"> </w:t>
      </w:r>
      <w:r w:rsidR="008D3F7C">
        <w:rPr>
          <w:rStyle w:val="Betoning"/>
          <w:b w:val="0"/>
          <w:iCs w:val="0"/>
          <w:color w:val="FF0000"/>
        </w:rPr>
        <w:t>Kommunstyrelsen önskar få e</w:t>
      </w:r>
      <w:r w:rsidRPr="001D14B7">
        <w:rPr>
          <w:rStyle w:val="Betoning"/>
          <w:b w:val="0"/>
          <w:iCs w:val="0"/>
          <w:color w:val="FF0000"/>
        </w:rPr>
        <w:t>n konsekvensanalys av effekten på stadskärnan med de föreslagna prioriteringarna mellan användargrupper.</w:t>
      </w:r>
    </w:p>
    <w:p w:rsidR="00CD20CB" w:rsidRPr="0019268C" w:rsidRDefault="00CD20CB" w:rsidP="00DF5E09">
      <w:pPr>
        <w:pStyle w:val="Brdtext"/>
        <w:rPr>
          <w:rStyle w:val="Betoning"/>
          <w:b w:val="0"/>
          <w:iCs w:val="0"/>
        </w:rPr>
      </w:pPr>
      <w:r w:rsidRPr="0019268C">
        <w:rPr>
          <w:rStyle w:val="Betoning"/>
          <w:b w:val="0"/>
          <w:iCs w:val="0"/>
        </w:rPr>
        <w:t>Dessutom</w:t>
      </w:r>
    </w:p>
    <w:p w:rsidR="0019268C" w:rsidRPr="0019268C" w:rsidRDefault="0019268C" w:rsidP="00DF5E09">
      <w:pPr>
        <w:pStyle w:val="Brdtext"/>
        <w:rPr>
          <w:rStyle w:val="Betoning"/>
          <w:i/>
          <w:iCs w:val="0"/>
        </w:rPr>
      </w:pPr>
      <w:r>
        <w:rPr>
          <w:rStyle w:val="Betoning"/>
          <w:i/>
          <w:iCs w:val="0"/>
        </w:rPr>
        <w:t>Kommunstyrelsens y</w:t>
      </w:r>
      <w:r w:rsidRPr="0019268C">
        <w:rPr>
          <w:rStyle w:val="Betoning"/>
          <w:i/>
          <w:iCs w:val="0"/>
        </w:rPr>
        <w:t>ttrande till Samhällsbyggnadsnämnden över parkeringsregler</w:t>
      </w:r>
    </w:p>
    <w:p w:rsidR="00EA0347" w:rsidRDefault="00EA0347" w:rsidP="00EA0347">
      <w:pPr>
        <w:pStyle w:val="Brdtext"/>
        <w:rPr>
          <w:rStyle w:val="Betoning"/>
          <w:b w:val="0"/>
          <w:iCs w:val="0"/>
          <w:color w:val="FF0000"/>
        </w:rPr>
      </w:pPr>
      <w:r w:rsidRPr="00CD20CB">
        <w:rPr>
          <w:rStyle w:val="Betoning"/>
          <w:b w:val="0"/>
          <w:iCs w:val="0"/>
          <w:color w:val="FF0000"/>
        </w:rPr>
        <w:t xml:space="preserve">Kommunstyrelsen </w:t>
      </w:r>
      <w:r>
        <w:rPr>
          <w:rStyle w:val="Betoning"/>
          <w:b w:val="0"/>
          <w:iCs w:val="0"/>
          <w:color w:val="FF0000"/>
        </w:rPr>
        <w:t>anser</w:t>
      </w:r>
      <w:r w:rsidRPr="00CD20CB">
        <w:rPr>
          <w:rStyle w:val="Betoning"/>
          <w:b w:val="0"/>
          <w:iCs w:val="0"/>
          <w:color w:val="FF0000"/>
        </w:rPr>
        <w:t xml:space="preserve"> att möjligheten till reducering av parkeringstalen i parkeringsreglerna behöver </w:t>
      </w:r>
      <w:r w:rsidR="00944EA4">
        <w:rPr>
          <w:rStyle w:val="Betoning"/>
          <w:b w:val="0"/>
          <w:iCs w:val="0"/>
          <w:color w:val="FF0000"/>
        </w:rPr>
        <w:t>begränsas för att bättre motsvara verkligt utfall</w:t>
      </w:r>
      <w:r w:rsidRPr="00CD20CB">
        <w:rPr>
          <w:rStyle w:val="Betoning"/>
          <w:b w:val="0"/>
          <w:iCs w:val="0"/>
          <w:color w:val="FF0000"/>
        </w:rPr>
        <w:t xml:space="preserve">. </w:t>
      </w:r>
      <w:r>
        <w:rPr>
          <w:rStyle w:val="Betoning"/>
          <w:b w:val="0"/>
          <w:iCs w:val="0"/>
          <w:color w:val="FF0000"/>
        </w:rPr>
        <w:t>Möjligheten till reducering bygger på att närhet till kollektivtrafik</w:t>
      </w:r>
      <w:r w:rsidR="00944EA4">
        <w:rPr>
          <w:rStyle w:val="Betoning"/>
          <w:b w:val="0"/>
          <w:iCs w:val="0"/>
          <w:color w:val="FF0000"/>
        </w:rPr>
        <w:t xml:space="preserve"> finns</w:t>
      </w:r>
      <w:r>
        <w:rPr>
          <w:rStyle w:val="Betoning"/>
          <w:b w:val="0"/>
          <w:iCs w:val="0"/>
          <w:color w:val="FF0000"/>
        </w:rPr>
        <w:t xml:space="preserve"> eller att åtgärder</w:t>
      </w:r>
      <w:r w:rsidR="00944EA4">
        <w:rPr>
          <w:rStyle w:val="Betoning"/>
          <w:b w:val="0"/>
          <w:iCs w:val="0"/>
          <w:color w:val="FF0000"/>
        </w:rPr>
        <w:t>,</w:t>
      </w:r>
      <w:r>
        <w:rPr>
          <w:rStyle w:val="Betoning"/>
          <w:b w:val="0"/>
          <w:iCs w:val="0"/>
          <w:color w:val="FF0000"/>
        </w:rPr>
        <w:t xml:space="preserve"> för att stimulera till exempel cykel, ska få flera att välja bort bilen som färdmedel. Vilken faktisk effekt de åtgärderna får</w:t>
      </w:r>
      <w:r w:rsidR="00944EA4">
        <w:rPr>
          <w:rStyle w:val="Betoning"/>
          <w:b w:val="0"/>
          <w:iCs w:val="0"/>
          <w:color w:val="FF0000"/>
        </w:rPr>
        <w:t>,</w:t>
      </w:r>
      <w:r>
        <w:rPr>
          <w:rStyle w:val="Betoning"/>
          <w:b w:val="0"/>
          <w:iCs w:val="0"/>
          <w:color w:val="FF0000"/>
        </w:rPr>
        <w:t xml:space="preserve"> behöver prövas. </w:t>
      </w:r>
      <w:r w:rsidRPr="00CD20CB">
        <w:rPr>
          <w:rStyle w:val="Betoning"/>
          <w:b w:val="0"/>
          <w:iCs w:val="0"/>
          <w:color w:val="FF0000"/>
        </w:rPr>
        <w:t>Om förväntningarna på minskat behov av bil</w:t>
      </w:r>
      <w:r>
        <w:rPr>
          <w:rStyle w:val="Betoning"/>
          <w:b w:val="0"/>
          <w:iCs w:val="0"/>
          <w:color w:val="FF0000"/>
        </w:rPr>
        <w:t xml:space="preserve"> inte </w:t>
      </w:r>
      <w:r w:rsidRPr="00CD20CB">
        <w:rPr>
          <w:rStyle w:val="Betoning"/>
          <w:b w:val="0"/>
          <w:iCs w:val="0"/>
          <w:color w:val="FF0000"/>
        </w:rPr>
        <w:t>över</w:t>
      </w:r>
      <w:r>
        <w:rPr>
          <w:rStyle w:val="Betoning"/>
          <w:b w:val="0"/>
          <w:iCs w:val="0"/>
          <w:color w:val="FF0000"/>
        </w:rPr>
        <w:t>e</w:t>
      </w:r>
      <w:r w:rsidR="00944EA4">
        <w:rPr>
          <w:rStyle w:val="Betoning"/>
          <w:b w:val="0"/>
          <w:iCs w:val="0"/>
          <w:color w:val="FF0000"/>
        </w:rPr>
        <w:t>nsstämmer med verkligt utfall</w:t>
      </w:r>
      <w:r>
        <w:rPr>
          <w:rStyle w:val="Betoning"/>
          <w:b w:val="0"/>
          <w:iCs w:val="0"/>
          <w:color w:val="FF0000"/>
        </w:rPr>
        <w:t xml:space="preserve"> minskar antalet tillgängliga allmänna parkeringsplatser i närområdet.</w:t>
      </w:r>
    </w:p>
    <w:p w:rsidR="008D3F7C" w:rsidRPr="00CD20CB" w:rsidRDefault="008D3F7C" w:rsidP="00856F1B">
      <w:pPr>
        <w:pStyle w:val="Brdtext"/>
        <w:rPr>
          <w:rStyle w:val="Betoning"/>
          <w:b w:val="0"/>
          <w:iCs w:val="0"/>
          <w:color w:val="FF0000"/>
        </w:rPr>
      </w:pPr>
      <w:r>
        <w:rPr>
          <w:rStyle w:val="Betoning"/>
          <w:b w:val="0"/>
          <w:iCs w:val="0"/>
          <w:color w:val="FF0000"/>
        </w:rPr>
        <w:t xml:space="preserve">I likhet med ovan </w:t>
      </w:r>
      <w:r w:rsidR="00944EA4">
        <w:rPr>
          <w:rStyle w:val="Betoning"/>
          <w:b w:val="0"/>
          <w:iCs w:val="0"/>
          <w:color w:val="FF0000"/>
        </w:rPr>
        <w:t>behöver zonindelningen ses över så att tillgänglighetsperspektivet omhändertas.</w:t>
      </w:r>
    </w:p>
    <w:p w:rsidR="00755107" w:rsidRDefault="00E157CA" w:rsidP="00755107">
      <w:pPr>
        <w:pStyle w:val="Brdtext"/>
      </w:pPr>
      <w:r>
        <w:t xml:space="preserve"> </w:t>
      </w:r>
      <w:r w:rsidR="00755107">
        <w:t xml:space="preserve"> </w:t>
      </w:r>
      <w:bookmarkStart w:id="3" w:name="KompletteringSlut"/>
      <w:bookmarkEnd w:id="3"/>
    </w:p>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19268C" w:rsidRDefault="0019268C" w:rsidP="0019268C">
      <w:pPr>
        <w:pStyle w:val="Brdtext"/>
      </w:pPr>
      <w:r>
        <w:t xml:space="preserve">Stadens </w:t>
      </w:r>
      <w:r w:rsidR="00AB4DD0">
        <w:t xml:space="preserve">tre </w:t>
      </w:r>
      <w:r>
        <w:t>parkeringsdokume</w:t>
      </w:r>
      <w:r w:rsidR="00AB4DD0">
        <w:t>n</w:t>
      </w:r>
      <w:r>
        <w:t xml:space="preserve">t har tagits fram i ett gemensamt arbete för att få en tydlig helhet i parkeringsfrågorna. </w:t>
      </w:r>
    </w:p>
    <w:p w:rsidR="0019268C" w:rsidRDefault="0019268C" w:rsidP="0019268C">
      <w:pPr>
        <w:pStyle w:val="Brdtext"/>
      </w:pPr>
      <w:r>
        <w:t>Kommunstyrelsen har tagit fram ett Program för parkering som en del av våra styrdokume</w:t>
      </w:r>
      <w:r w:rsidR="00AB4DD0">
        <w:t>n</w:t>
      </w:r>
      <w:r>
        <w:t>t. Kommunstyrelsen har även reviderat villkoren för parkeringsköp som är en del av författ</w:t>
      </w:r>
      <w:r w:rsidR="00FE0BAA">
        <w:t>n</w:t>
      </w:r>
      <w:r>
        <w:t xml:space="preserve">ingssamlingen. </w:t>
      </w:r>
    </w:p>
    <w:p w:rsidR="0019268C" w:rsidRDefault="0019268C" w:rsidP="0019268C">
      <w:pPr>
        <w:pStyle w:val="Brdtext"/>
      </w:pPr>
      <w:r>
        <w:t xml:space="preserve">Samhällsbyggnadsnämnden har parallellt med detta reviderat stadens parkeringsregler som är till stöd i plan- och bygglovarbetet i staden. </w:t>
      </w:r>
    </w:p>
    <w:p w:rsidR="0019268C" w:rsidRDefault="0019268C" w:rsidP="0019268C">
      <w:pPr>
        <w:pStyle w:val="Brdtext"/>
      </w:pPr>
      <w:r>
        <w:t xml:space="preserve">Under sommaren 2021 har det varit en gemensam remiss för alla tre dokumenten och sammanställningen sker </w:t>
      </w:r>
      <w:proofErr w:type="gramStart"/>
      <w:r>
        <w:t>därav</w:t>
      </w:r>
      <w:proofErr w:type="gramEnd"/>
      <w:r>
        <w:t xml:space="preserve"> också gemensamt. Sammanlagt har 18 remissinstanser, från såväl nämnder, bolag som externa aktörer, lämnat synpunkter. Dessa redovisas i bifogad remissammanställning och synpunkter kommenteras efter varje instans. Synpunkterna har lett fram till vissa justeringar vilka även redovisas överst i remissammanställningen.</w:t>
      </w:r>
    </w:p>
    <w:p w:rsidR="0019268C" w:rsidRPr="00FE0BAA" w:rsidRDefault="0019268C" w:rsidP="0019268C">
      <w:pPr>
        <w:pStyle w:val="Brdtext"/>
        <w:rPr>
          <w:rStyle w:val="Betoning"/>
          <w:iCs w:val="0"/>
        </w:rPr>
      </w:pPr>
      <w:r w:rsidRPr="00FE0BAA">
        <w:rPr>
          <w:rStyle w:val="Betoning"/>
          <w:iCs w:val="0"/>
        </w:rPr>
        <w:t>Program för parkering</w:t>
      </w:r>
    </w:p>
    <w:p w:rsidR="00AB4DD0" w:rsidRDefault="00FE0BAA" w:rsidP="0019268C">
      <w:pPr>
        <w:pStyle w:val="Brdtext"/>
        <w:rPr>
          <w:rStyle w:val="Betoning"/>
          <w:b w:val="0"/>
          <w:iCs w:val="0"/>
        </w:rPr>
      </w:pPr>
      <w:r>
        <w:rPr>
          <w:rStyle w:val="Betoning"/>
          <w:b w:val="0"/>
          <w:iCs w:val="0"/>
        </w:rPr>
        <w:t>Programmet för parkering är det övergripande dokumentet som ska binda samman arbetet med parkeringar för olika delar av kommunens organisation.</w:t>
      </w:r>
    </w:p>
    <w:p w:rsidR="00AB4DD0" w:rsidRPr="00EA0347" w:rsidRDefault="00AB4DD0" w:rsidP="0019268C">
      <w:pPr>
        <w:pStyle w:val="Brdtext"/>
        <w:rPr>
          <w:rStyle w:val="Betoning"/>
          <w:b w:val="0"/>
          <w:iCs w:val="0"/>
          <w:color w:val="FF0000"/>
        </w:rPr>
      </w:pPr>
      <w:r>
        <w:rPr>
          <w:rStyle w:val="Betoning"/>
          <w:b w:val="0"/>
          <w:iCs w:val="0"/>
        </w:rPr>
        <w:lastRenderedPageBreak/>
        <w:t xml:space="preserve">Syftet med programmet är att bibehålla den tillgängliga livskraftiga staden som kan förtätas genom ökat samutnyttjande av ytor och trafikslag. En omfördelning och prioritering av trafikslag där parkering för kunder, besökare och boende går för arbetsplatsparkering inom </w:t>
      </w:r>
      <w:proofErr w:type="spellStart"/>
      <w:r>
        <w:rPr>
          <w:rStyle w:val="Betoning"/>
          <w:b w:val="0"/>
          <w:iCs w:val="0"/>
        </w:rPr>
        <w:t>Cityringen</w:t>
      </w:r>
      <w:proofErr w:type="spellEnd"/>
      <w:r>
        <w:rPr>
          <w:rStyle w:val="Betoning"/>
          <w:b w:val="0"/>
          <w:iCs w:val="0"/>
        </w:rPr>
        <w:t xml:space="preserve">. </w:t>
      </w:r>
      <w:r w:rsidR="00EA0347">
        <w:rPr>
          <w:rStyle w:val="Betoning"/>
          <w:b w:val="0"/>
          <w:iCs w:val="0"/>
          <w:color w:val="FF0000"/>
        </w:rPr>
        <w:t>Kommunstyrelsen saknar e</w:t>
      </w:r>
      <w:r w:rsidR="00EA0347" w:rsidRPr="001D14B7">
        <w:rPr>
          <w:rStyle w:val="Betoning"/>
          <w:b w:val="0"/>
          <w:iCs w:val="0"/>
          <w:color w:val="FF0000"/>
        </w:rPr>
        <w:t>n konsekvensanalys av effekten på stadskärnan med de föreslagna prioriteringarna mellan användargrupper.</w:t>
      </w:r>
      <w:r w:rsidR="00EA0347" w:rsidRPr="00EA0347">
        <w:rPr>
          <w:rStyle w:val="Betoning"/>
          <w:b w:val="0"/>
          <w:iCs w:val="0"/>
          <w:color w:val="FF0000"/>
        </w:rPr>
        <w:t xml:space="preserve"> </w:t>
      </w:r>
      <w:r w:rsidR="00EA0347">
        <w:rPr>
          <w:rStyle w:val="Betoning"/>
          <w:b w:val="0"/>
          <w:iCs w:val="0"/>
          <w:color w:val="FF0000"/>
        </w:rPr>
        <w:t xml:space="preserve">Kommunstyrelsen menar vidare att korttidsparkeringar med P-skiva i centrala Borås hade varit en väl motiverad åtgärd för att öka attraktiviteten för besökare. </w:t>
      </w:r>
    </w:p>
    <w:p w:rsidR="00AB4DD0" w:rsidRDefault="00AB4DD0" w:rsidP="0019268C">
      <w:pPr>
        <w:pStyle w:val="Brdtext"/>
        <w:rPr>
          <w:rStyle w:val="Betoning"/>
          <w:b w:val="0"/>
          <w:iCs w:val="0"/>
        </w:rPr>
      </w:pPr>
      <w:r>
        <w:rPr>
          <w:rStyle w:val="Betoning"/>
          <w:b w:val="0"/>
          <w:iCs w:val="0"/>
        </w:rPr>
        <w:t xml:space="preserve">Parkeringsprogrammet ska även fungera som ett styrmedel i planeringsprocess genom zonindelning för att uppnå ändamålsenliga och effektiva parkeringslösningar för såväl bil som cykel. </w:t>
      </w:r>
      <w:r w:rsidR="00EA0347" w:rsidRPr="001D14B7">
        <w:rPr>
          <w:rStyle w:val="Betoning"/>
          <w:b w:val="0"/>
          <w:iCs w:val="0"/>
          <w:color w:val="FF0000"/>
        </w:rPr>
        <w:t xml:space="preserve">Kommunstyrelsen </w:t>
      </w:r>
      <w:r w:rsidR="00EA0347">
        <w:rPr>
          <w:rStyle w:val="Betoning"/>
          <w:b w:val="0"/>
          <w:iCs w:val="0"/>
          <w:color w:val="FF0000"/>
        </w:rPr>
        <w:t>anser att zonindelningen</w:t>
      </w:r>
      <w:r w:rsidR="00EA0347" w:rsidRPr="00A622DA">
        <w:rPr>
          <w:rStyle w:val="Betoning"/>
          <w:b w:val="0"/>
          <w:iCs w:val="0"/>
          <w:color w:val="FF0000"/>
        </w:rPr>
        <w:t xml:space="preserve"> </w:t>
      </w:r>
      <w:r w:rsidR="00EA0347" w:rsidRPr="001D14B7">
        <w:rPr>
          <w:rStyle w:val="Betoning"/>
          <w:b w:val="0"/>
          <w:iCs w:val="0"/>
          <w:color w:val="FF0000"/>
        </w:rPr>
        <w:t>behöver ses över, i synnerhet zon 3 ”centrumnära”. Kommunstyrelsen menar att zonen är för omfattande för att betrakta</w:t>
      </w:r>
      <w:r w:rsidR="00EA0347">
        <w:rPr>
          <w:rStyle w:val="Betoning"/>
          <w:b w:val="0"/>
          <w:iCs w:val="0"/>
          <w:color w:val="FF0000"/>
        </w:rPr>
        <w:t>s</w:t>
      </w:r>
      <w:r w:rsidR="00EA0347" w:rsidRPr="001D14B7">
        <w:rPr>
          <w:rStyle w:val="Betoning"/>
          <w:b w:val="0"/>
          <w:iCs w:val="0"/>
          <w:color w:val="FF0000"/>
        </w:rPr>
        <w:t xml:space="preserve"> som centrumnära, varvid åtgärderna som föreslås i zonen inte kan anses vara motiverade för hela området.</w:t>
      </w:r>
    </w:p>
    <w:p w:rsidR="00AF11FA" w:rsidRDefault="00AB4DD0" w:rsidP="0019268C">
      <w:pPr>
        <w:pStyle w:val="Brdtext"/>
        <w:rPr>
          <w:rStyle w:val="Betoning"/>
          <w:b w:val="0"/>
          <w:iCs w:val="0"/>
        </w:rPr>
      </w:pPr>
      <w:r>
        <w:rPr>
          <w:rStyle w:val="Betoning"/>
          <w:b w:val="0"/>
          <w:iCs w:val="0"/>
        </w:rPr>
        <w:t>Programmet redovisar även viktiga aktörer både inom och utanför kommunens organisation som behöver samverka i parkeringsfrågorna.</w:t>
      </w:r>
    </w:p>
    <w:p w:rsidR="0019268C" w:rsidRPr="00FE0BAA" w:rsidRDefault="0019268C" w:rsidP="0019268C">
      <w:pPr>
        <w:pStyle w:val="Brdtext"/>
        <w:rPr>
          <w:rStyle w:val="Betoning"/>
          <w:iCs w:val="0"/>
        </w:rPr>
      </w:pPr>
      <w:r w:rsidRPr="00FE0BAA">
        <w:rPr>
          <w:rStyle w:val="Betoning"/>
          <w:iCs w:val="0"/>
        </w:rPr>
        <w:t>Villkor för parkeringsköp</w:t>
      </w:r>
    </w:p>
    <w:p w:rsidR="00AF11FA" w:rsidRDefault="00AF11FA" w:rsidP="0019268C">
      <w:pPr>
        <w:pStyle w:val="Brdtext"/>
        <w:rPr>
          <w:rStyle w:val="Betoning"/>
          <w:b w:val="0"/>
          <w:iCs w:val="0"/>
        </w:rPr>
      </w:pPr>
      <w:r w:rsidRPr="00AF11FA">
        <w:rPr>
          <w:rStyle w:val="Betoning"/>
          <w:b w:val="0"/>
          <w:iCs w:val="0"/>
        </w:rPr>
        <w:t>Villkor för parkeringsköp är en del av författningssamlingen. Dokumentet syftar till att fastställa friköpsbeloppet och övriga grundläggande villkor för parkeringsköp.</w:t>
      </w:r>
    </w:p>
    <w:p w:rsidR="0019268C" w:rsidRDefault="008A0721" w:rsidP="0019268C">
      <w:pPr>
        <w:pStyle w:val="Brdtext"/>
        <w:rPr>
          <w:rStyle w:val="Betoning"/>
          <w:b w:val="0"/>
          <w:iCs w:val="0"/>
        </w:rPr>
      </w:pPr>
      <w:r>
        <w:rPr>
          <w:rStyle w:val="Betoning"/>
          <w:b w:val="0"/>
          <w:iCs w:val="0"/>
        </w:rPr>
        <w:t xml:space="preserve">Förslaget till nya Villkor för parkeringsköp ersätter tidigare Avtalsprinciper och handläggningsrutiner för parkeringsköp i Borås kommun som antogs i Kommunfullmäktige den 17 december 1992 </w:t>
      </w:r>
      <w:proofErr w:type="gramStart"/>
      <w:r>
        <w:rPr>
          <w:rStyle w:val="Betoning"/>
          <w:b w:val="0"/>
          <w:iCs w:val="0"/>
        </w:rPr>
        <w:t>§206</w:t>
      </w:r>
      <w:proofErr w:type="gramEnd"/>
      <w:r>
        <w:rPr>
          <w:rStyle w:val="Betoning"/>
          <w:b w:val="0"/>
          <w:iCs w:val="0"/>
        </w:rPr>
        <w:t xml:space="preserve"> samt den översyn av friköpsbeloppet som gjordes 1</w:t>
      </w:r>
      <w:r w:rsidR="00CE6D7C">
        <w:rPr>
          <w:rStyle w:val="Betoning"/>
          <w:b w:val="0"/>
          <w:iCs w:val="0"/>
        </w:rPr>
        <w:t>9</w:t>
      </w:r>
      <w:r>
        <w:rPr>
          <w:rStyle w:val="Betoning"/>
          <w:b w:val="0"/>
          <w:iCs w:val="0"/>
        </w:rPr>
        <w:t xml:space="preserve"> augusti 2010 §108.</w:t>
      </w:r>
    </w:p>
    <w:p w:rsidR="0019268C" w:rsidRPr="0019268C" w:rsidRDefault="0019268C" w:rsidP="0019268C">
      <w:pPr>
        <w:pStyle w:val="Brdtext"/>
        <w:rPr>
          <w:rStyle w:val="Betoning"/>
          <w:iCs w:val="0"/>
        </w:rPr>
      </w:pPr>
      <w:r w:rsidRPr="0019268C">
        <w:rPr>
          <w:rStyle w:val="Betoning"/>
          <w:iCs w:val="0"/>
        </w:rPr>
        <w:t>Yttrande till Samhällsbyggnadsnämnden över parkeringsregler</w:t>
      </w:r>
    </w:p>
    <w:p w:rsidR="0019268C" w:rsidRDefault="0019268C" w:rsidP="0019268C">
      <w:pPr>
        <w:pStyle w:val="Brdtext"/>
        <w:rPr>
          <w:rStyle w:val="Betoning"/>
          <w:b w:val="0"/>
          <w:iCs w:val="0"/>
          <w:color w:val="FF0000"/>
        </w:rPr>
      </w:pPr>
      <w:r>
        <w:rPr>
          <w:rStyle w:val="Betoning"/>
          <w:b w:val="0"/>
          <w:iCs w:val="0"/>
        </w:rPr>
        <w:t xml:space="preserve">Kommunstyrelsen vill även yttra sig över Samhällsbyggnadsnämndens förslag till </w:t>
      </w:r>
      <w:r w:rsidR="00AF11FA">
        <w:rPr>
          <w:rStyle w:val="Betoning"/>
          <w:b w:val="0"/>
          <w:iCs w:val="0"/>
        </w:rPr>
        <w:t xml:space="preserve">reviderade </w:t>
      </w:r>
      <w:r>
        <w:rPr>
          <w:rStyle w:val="Betoning"/>
          <w:b w:val="0"/>
          <w:iCs w:val="0"/>
        </w:rPr>
        <w:t xml:space="preserve">parkeringsregler. </w:t>
      </w:r>
      <w:r w:rsidRPr="00EA0347">
        <w:rPr>
          <w:rStyle w:val="Betoning"/>
          <w:b w:val="0"/>
          <w:iCs w:val="0"/>
          <w:strike/>
          <w:color w:val="FF0000"/>
        </w:rPr>
        <w:t>Stadsledningskansliet har varit med i processen och har inget ytterligare att tillföra</w:t>
      </w:r>
      <w:r w:rsidR="00945785" w:rsidRPr="00EA0347">
        <w:rPr>
          <w:rStyle w:val="Betoning"/>
          <w:b w:val="0"/>
          <w:iCs w:val="0"/>
          <w:strike/>
          <w:color w:val="FF0000"/>
        </w:rPr>
        <w:t xml:space="preserve"> än det som framkommit av övriga remissinstanser</w:t>
      </w:r>
      <w:r w:rsidRPr="00EA0347">
        <w:rPr>
          <w:rStyle w:val="Betoning"/>
          <w:b w:val="0"/>
          <w:iCs w:val="0"/>
          <w:strike/>
          <w:color w:val="FF0000"/>
        </w:rPr>
        <w:t>.</w:t>
      </w:r>
      <w:r w:rsidRPr="00EA0347">
        <w:rPr>
          <w:rStyle w:val="Betoning"/>
          <w:b w:val="0"/>
          <w:iCs w:val="0"/>
          <w:color w:val="FF0000"/>
        </w:rPr>
        <w:t xml:space="preserve"> </w:t>
      </w:r>
    </w:p>
    <w:p w:rsidR="00944EA4" w:rsidRDefault="00944EA4" w:rsidP="00944EA4">
      <w:pPr>
        <w:pStyle w:val="Brdtext"/>
        <w:rPr>
          <w:rStyle w:val="Betoning"/>
          <w:b w:val="0"/>
          <w:iCs w:val="0"/>
          <w:color w:val="FF0000"/>
        </w:rPr>
      </w:pPr>
      <w:r w:rsidRPr="00CD20CB">
        <w:rPr>
          <w:rStyle w:val="Betoning"/>
          <w:b w:val="0"/>
          <w:iCs w:val="0"/>
          <w:color w:val="FF0000"/>
        </w:rPr>
        <w:t xml:space="preserve">Kommunstyrelsen </w:t>
      </w:r>
      <w:r>
        <w:rPr>
          <w:rStyle w:val="Betoning"/>
          <w:b w:val="0"/>
          <w:iCs w:val="0"/>
          <w:color w:val="FF0000"/>
        </w:rPr>
        <w:t>anser</w:t>
      </w:r>
      <w:r w:rsidRPr="00CD20CB">
        <w:rPr>
          <w:rStyle w:val="Betoning"/>
          <w:b w:val="0"/>
          <w:iCs w:val="0"/>
          <w:color w:val="FF0000"/>
        </w:rPr>
        <w:t xml:space="preserve"> att möjligheten till reducerin</w:t>
      </w:r>
      <w:bookmarkStart w:id="4" w:name="_GoBack"/>
      <w:bookmarkEnd w:id="4"/>
      <w:r w:rsidRPr="00CD20CB">
        <w:rPr>
          <w:rStyle w:val="Betoning"/>
          <w:b w:val="0"/>
          <w:iCs w:val="0"/>
          <w:color w:val="FF0000"/>
        </w:rPr>
        <w:t xml:space="preserve">g av parkeringstalen i parkeringsreglerna behöver </w:t>
      </w:r>
      <w:r>
        <w:rPr>
          <w:rStyle w:val="Betoning"/>
          <w:b w:val="0"/>
          <w:iCs w:val="0"/>
          <w:color w:val="FF0000"/>
        </w:rPr>
        <w:t>begränsas för att bättre motsvara verkligt utfall</w:t>
      </w:r>
      <w:r w:rsidRPr="00CD20CB">
        <w:rPr>
          <w:rStyle w:val="Betoning"/>
          <w:b w:val="0"/>
          <w:iCs w:val="0"/>
          <w:color w:val="FF0000"/>
        </w:rPr>
        <w:t xml:space="preserve">. </w:t>
      </w:r>
      <w:r>
        <w:rPr>
          <w:rStyle w:val="Betoning"/>
          <w:b w:val="0"/>
          <w:iCs w:val="0"/>
          <w:color w:val="FF0000"/>
        </w:rPr>
        <w:t xml:space="preserve">Möjligheten till reducering bygger på att närhet till kollektivtrafik finns eller att åtgärder, för att stimulera till exempel cykel, ska få flera att välja bort bilen som färdmedel. Vilken faktisk effekt de åtgärderna får, behöver prövas. </w:t>
      </w:r>
      <w:r w:rsidRPr="00CD20CB">
        <w:rPr>
          <w:rStyle w:val="Betoning"/>
          <w:b w:val="0"/>
          <w:iCs w:val="0"/>
          <w:color w:val="FF0000"/>
        </w:rPr>
        <w:t>Om förväntningarna på minskat behov av bil</w:t>
      </w:r>
      <w:r>
        <w:rPr>
          <w:rStyle w:val="Betoning"/>
          <w:b w:val="0"/>
          <w:iCs w:val="0"/>
          <w:color w:val="FF0000"/>
        </w:rPr>
        <w:t xml:space="preserve"> inte </w:t>
      </w:r>
      <w:r w:rsidRPr="00CD20CB">
        <w:rPr>
          <w:rStyle w:val="Betoning"/>
          <w:b w:val="0"/>
          <w:iCs w:val="0"/>
          <w:color w:val="FF0000"/>
        </w:rPr>
        <w:t>över</w:t>
      </w:r>
      <w:r>
        <w:rPr>
          <w:rStyle w:val="Betoning"/>
          <w:b w:val="0"/>
          <w:iCs w:val="0"/>
          <w:color w:val="FF0000"/>
        </w:rPr>
        <w:t>ensstämmer med verkligt utfall minskar antalet tillgängliga allmänna parkeringsplatser i närområdet.</w:t>
      </w:r>
    </w:p>
    <w:p w:rsidR="00944EA4" w:rsidRPr="00CD20CB" w:rsidRDefault="00944EA4" w:rsidP="00944EA4">
      <w:pPr>
        <w:pStyle w:val="Brdtext"/>
        <w:rPr>
          <w:rStyle w:val="Betoning"/>
          <w:b w:val="0"/>
          <w:iCs w:val="0"/>
          <w:color w:val="FF0000"/>
        </w:rPr>
      </w:pPr>
      <w:r>
        <w:rPr>
          <w:rStyle w:val="Betoning"/>
          <w:b w:val="0"/>
          <w:iCs w:val="0"/>
          <w:color w:val="FF0000"/>
        </w:rPr>
        <w:t>I likhet med ovan behöver zonindelningen ses över så att tillgänglighetsperspektivet omhändertas.</w:t>
      </w:r>
    </w:p>
    <w:p w:rsidR="0019268C" w:rsidRPr="00EA0347" w:rsidRDefault="0019268C" w:rsidP="0019268C">
      <w:pPr>
        <w:pStyle w:val="Brdtext"/>
        <w:rPr>
          <w:rStyle w:val="Betoning"/>
          <w:b w:val="0"/>
          <w:iCs w:val="0"/>
          <w:color w:val="FF0000"/>
        </w:rPr>
      </w:pPr>
      <w:r>
        <w:rPr>
          <w:rStyle w:val="Betoning"/>
          <w:b w:val="0"/>
          <w:iCs w:val="0"/>
        </w:rPr>
        <w:t xml:space="preserve">Kommunstyrelsen Tillstyrker parkeringsregler </w:t>
      </w:r>
      <w:r w:rsidRPr="00EA0347">
        <w:rPr>
          <w:rStyle w:val="Betoning"/>
          <w:b w:val="0"/>
          <w:iCs w:val="0"/>
          <w:strike/>
          <w:color w:val="FF0000"/>
        </w:rPr>
        <w:t xml:space="preserve">med föreslagna justeringar enligt remissammanställningen och översänder skrivelsen till </w:t>
      </w:r>
      <w:r w:rsidRPr="00EA0347">
        <w:rPr>
          <w:rStyle w:val="Betoning"/>
          <w:b w:val="0"/>
          <w:iCs w:val="0"/>
          <w:strike/>
          <w:color w:val="FF0000"/>
        </w:rPr>
        <w:lastRenderedPageBreak/>
        <w:t>Samhällsbyggnadsnämnden</w:t>
      </w:r>
      <w:r w:rsidR="00CE6D7C" w:rsidRPr="00EA0347">
        <w:rPr>
          <w:rStyle w:val="Betoning"/>
          <w:b w:val="0"/>
          <w:iCs w:val="0"/>
          <w:strike/>
          <w:color w:val="FF0000"/>
        </w:rPr>
        <w:t>.</w:t>
      </w:r>
      <w:r w:rsidR="00EA0347">
        <w:rPr>
          <w:rStyle w:val="Betoning"/>
          <w:b w:val="0"/>
          <w:iCs w:val="0"/>
          <w:color w:val="FF0000"/>
        </w:rPr>
        <w:t xml:space="preserve"> under förutsättning att Kommunstyrelsens synpunkter beaktas.</w:t>
      </w:r>
    </w:p>
    <w:p w:rsidR="0019268C" w:rsidRPr="00EA0347" w:rsidRDefault="0019268C" w:rsidP="0019268C">
      <w:pPr>
        <w:pStyle w:val="Brdtext"/>
        <w:rPr>
          <w:rStyle w:val="Betoning"/>
          <w:b w:val="0"/>
          <w:iCs w:val="0"/>
          <w:strike/>
          <w:color w:val="FF0000"/>
        </w:rPr>
      </w:pPr>
      <w:r w:rsidRPr="00EA0347">
        <w:rPr>
          <w:rStyle w:val="Betoning"/>
          <w:b w:val="0"/>
          <w:iCs w:val="0"/>
          <w:strike/>
          <w:color w:val="FF0000"/>
        </w:rPr>
        <w:t>Samhällsbyggnadsnämnden uppmanas invänta Kommunfullmäktiges beslut innan parkeringsreglerna antas.</w:t>
      </w:r>
    </w:p>
    <w:p w:rsidR="007E6CE5" w:rsidRPr="007E6CE5" w:rsidRDefault="007E6CE5" w:rsidP="007E6CE5">
      <w:pPr>
        <w:pStyle w:val="Brdtext"/>
      </w:pPr>
      <w:r>
        <w:t xml:space="preserve">  </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CE14F0" w:rsidP="002026FF">
      <w:pPr>
        <w:pStyle w:val="Brdtext"/>
        <w:numPr>
          <w:ilvl w:val="0"/>
          <w:numId w:val="15"/>
        </w:numPr>
        <w:spacing w:after="0"/>
      </w:pPr>
      <w:bookmarkStart w:id="5" w:name="Forslag"/>
      <w:bookmarkEnd w:id="5"/>
      <w:r>
        <w:t>Program för parkering, 2021-10-</w:t>
      </w:r>
      <w:r w:rsidR="00544171">
        <w:t>19</w:t>
      </w:r>
    </w:p>
    <w:p w:rsidR="002026FF" w:rsidRDefault="002026FF" w:rsidP="00E157CA">
      <w:pPr>
        <w:pStyle w:val="Brdtext"/>
        <w:numPr>
          <w:ilvl w:val="0"/>
          <w:numId w:val="15"/>
        </w:numPr>
        <w:spacing w:after="0"/>
      </w:pPr>
      <w:r>
        <w:t>Villkor för parkeringsköp 2021-</w:t>
      </w:r>
      <w:r w:rsidR="00544171">
        <w:t>10</w:t>
      </w:r>
      <w:r>
        <w:t>-</w:t>
      </w:r>
      <w:r w:rsidR="00945785">
        <w:t>25</w:t>
      </w:r>
    </w:p>
    <w:p w:rsidR="00544171" w:rsidRDefault="00544171" w:rsidP="00E157CA">
      <w:pPr>
        <w:pStyle w:val="Brdtext"/>
        <w:numPr>
          <w:ilvl w:val="0"/>
          <w:numId w:val="15"/>
        </w:numPr>
        <w:spacing w:after="0"/>
      </w:pPr>
      <w:r>
        <w:t>Remissversion Regler för parkering, 2021-06-11</w:t>
      </w:r>
    </w:p>
    <w:p w:rsidR="00E157CA" w:rsidRPr="00E157CA" w:rsidRDefault="00CE14F0" w:rsidP="00E157CA">
      <w:pPr>
        <w:pStyle w:val="Brdtext"/>
        <w:numPr>
          <w:ilvl w:val="0"/>
          <w:numId w:val="15"/>
        </w:numPr>
        <w:spacing w:after="0"/>
      </w:pPr>
      <w:r>
        <w:t xml:space="preserve">Remissammanställning </w:t>
      </w:r>
      <w:r w:rsidR="00AB4DD0">
        <w:t xml:space="preserve">med kommentarer </w:t>
      </w:r>
      <w:r>
        <w:t>2021-</w:t>
      </w:r>
      <w:r w:rsidR="002026FF">
        <w:t>10-</w:t>
      </w:r>
      <w:r w:rsidR="00544171">
        <w:t>19</w:t>
      </w:r>
      <w:r w:rsidR="00D72902">
        <w:tab/>
      </w:r>
      <w:bookmarkStart w:id="6" w:name="ForslagSlut"/>
      <w:bookmarkEnd w:id="6"/>
      <w:r w:rsidR="00D72902">
        <w:tab/>
      </w:r>
    </w:p>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157CA" w:rsidRDefault="00CE14F0"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CE14F0" w:rsidRPr="00CE14F0" w:rsidRDefault="00CE14F0" w:rsidP="00CE14F0">
      <w:pPr>
        <w:pStyle w:val="Brdtext"/>
        <w:numPr>
          <w:ilvl w:val="0"/>
          <w:numId w:val="13"/>
        </w:numPr>
      </w:pPr>
      <w:r w:rsidRPr="00CE14F0">
        <w:t xml:space="preserve">Samhällsbyggnadsnämnden </w:t>
      </w:r>
      <w:hyperlink r:id="rId10" w:history="1">
        <w:r w:rsidRPr="00CE14F0">
          <w:rPr>
            <w:color w:val="0563C1" w:themeColor="hyperlink"/>
            <w:u w:val="single"/>
          </w:rPr>
          <w:t>sbf.diarium@boras.se</w:t>
        </w:r>
      </w:hyperlink>
      <w:r w:rsidRPr="00CE14F0">
        <w:t xml:space="preserve"> </w:t>
      </w:r>
    </w:p>
    <w:p w:rsidR="00CE14F0" w:rsidRPr="00CE14F0" w:rsidRDefault="00CE14F0" w:rsidP="00CE14F0">
      <w:pPr>
        <w:numPr>
          <w:ilvl w:val="0"/>
          <w:numId w:val="13"/>
        </w:numPr>
        <w:spacing w:after="120" w:line="259" w:lineRule="auto"/>
      </w:pPr>
      <w:r w:rsidRPr="00CE14F0">
        <w:t xml:space="preserve">Tekniska nämnden </w:t>
      </w:r>
      <w:hyperlink r:id="rId11" w:history="1">
        <w:r w:rsidRPr="00CE14F0">
          <w:rPr>
            <w:color w:val="0563C1" w:themeColor="hyperlink"/>
            <w:u w:val="single"/>
          </w:rPr>
          <w:t>TEK.diarium@boras.se</w:t>
        </w:r>
      </w:hyperlink>
      <w:r w:rsidRPr="00CE14F0">
        <w:t xml:space="preserve"> </w:t>
      </w:r>
    </w:p>
    <w:p w:rsidR="00CE14F0" w:rsidRPr="00CE14F0" w:rsidRDefault="00CE14F0" w:rsidP="00CE14F0">
      <w:pPr>
        <w:numPr>
          <w:ilvl w:val="0"/>
          <w:numId w:val="13"/>
        </w:numPr>
        <w:spacing w:after="120" w:line="259" w:lineRule="auto"/>
      </w:pPr>
      <w:r w:rsidRPr="00CE14F0">
        <w:t xml:space="preserve">Lokalförsörjningsnämnden </w:t>
      </w:r>
      <w:hyperlink r:id="rId12" w:history="1">
        <w:r w:rsidRPr="00CE14F0">
          <w:rPr>
            <w:color w:val="0563C1" w:themeColor="hyperlink"/>
            <w:u w:val="single"/>
          </w:rPr>
          <w:t>LN.diarium@boras.se</w:t>
        </w:r>
      </w:hyperlink>
      <w:r w:rsidRPr="00CE14F0">
        <w:t xml:space="preserve">  </w:t>
      </w:r>
    </w:p>
    <w:p w:rsidR="00CE14F0" w:rsidRPr="00CE14F0" w:rsidRDefault="00CE14F0" w:rsidP="00CE14F0">
      <w:pPr>
        <w:numPr>
          <w:ilvl w:val="0"/>
          <w:numId w:val="13"/>
        </w:numPr>
        <w:spacing w:after="120" w:line="259" w:lineRule="auto"/>
      </w:pPr>
      <w:r w:rsidRPr="00CE14F0">
        <w:t xml:space="preserve">Fritids- och folkhälsonämnden </w:t>
      </w:r>
      <w:hyperlink r:id="rId13" w:history="1">
        <w:r w:rsidRPr="00CE14F0">
          <w:rPr>
            <w:color w:val="0563C1" w:themeColor="hyperlink"/>
            <w:u w:val="single"/>
          </w:rPr>
          <w:t>FF.diarium@boras.se</w:t>
        </w:r>
      </w:hyperlink>
      <w:r w:rsidRPr="00CE14F0">
        <w:t xml:space="preserve"> </w:t>
      </w:r>
    </w:p>
    <w:p w:rsidR="00CE14F0" w:rsidRPr="00CE14F0" w:rsidRDefault="00CE14F0" w:rsidP="00CE14F0">
      <w:pPr>
        <w:numPr>
          <w:ilvl w:val="0"/>
          <w:numId w:val="13"/>
        </w:numPr>
        <w:spacing w:after="120" w:line="259" w:lineRule="auto"/>
      </w:pPr>
      <w:r w:rsidRPr="00CE14F0">
        <w:t xml:space="preserve">Borås Kommuns Parkerings AB </w:t>
      </w:r>
      <w:hyperlink r:id="rId14" w:history="1">
        <w:r w:rsidRPr="00CE14F0">
          <w:rPr>
            <w:color w:val="0563C1" w:themeColor="hyperlink"/>
            <w:u w:val="single"/>
          </w:rPr>
          <w:t>p-bolaget@boras.se</w:t>
        </w:r>
      </w:hyperlink>
      <w:r w:rsidRPr="00CE14F0">
        <w:t xml:space="preserve">  </w:t>
      </w:r>
    </w:p>
    <w:p w:rsidR="00832FEB" w:rsidRDefault="00832FEB" w:rsidP="00832FEB">
      <w:pPr>
        <w:pStyle w:val="Brdtext"/>
        <w:spacing w:after="0"/>
      </w:pPr>
    </w:p>
    <w:p w:rsidR="00EE1237" w:rsidRDefault="00EE1237" w:rsidP="00EE1237">
      <w:pPr>
        <w:pStyle w:val="Brdtext"/>
      </w:pPr>
    </w:p>
    <w:p w:rsidR="00CE14F0" w:rsidRPr="00EE1237" w:rsidRDefault="00CE14F0"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137DFF" w:rsidRPr="00E94C70" w:rsidRDefault="00137DFF" w:rsidP="00137DFF">
      <w:pPr>
        <w:spacing w:line="240" w:lineRule="auto"/>
        <w:rPr>
          <w:b/>
          <w:bCs/>
        </w:rPr>
      </w:pPr>
      <w:r w:rsidRPr="00E94C70">
        <w:rPr>
          <w:b/>
          <w:bCs/>
        </w:rPr>
        <w:t>Allianspartierna i Borås</w:t>
      </w:r>
    </w:p>
    <w:p w:rsidR="00137DFF" w:rsidRPr="00E94C70" w:rsidRDefault="00137DFF" w:rsidP="00137DFF">
      <w:pPr>
        <w:spacing w:line="240" w:lineRule="auto"/>
        <w:rPr>
          <w:b/>
          <w:bCs/>
        </w:rPr>
      </w:pPr>
    </w:p>
    <w:p w:rsidR="00137DFF" w:rsidRPr="00D20105" w:rsidRDefault="00137DFF" w:rsidP="00137DFF">
      <w:pPr>
        <w:spacing w:line="240" w:lineRule="auto"/>
        <w:rPr>
          <w:b/>
          <w:bCs/>
        </w:rPr>
      </w:pPr>
      <w:r w:rsidRPr="00E94C70">
        <w:rPr>
          <w:b/>
          <w:bCs/>
        </w:rPr>
        <w:t>Moderaterna</w:t>
      </w:r>
      <w:r w:rsidRPr="00E94C70">
        <w:rPr>
          <w:b/>
          <w:bCs/>
        </w:rPr>
        <w:tab/>
      </w:r>
      <w:r w:rsidRPr="00E94C70">
        <w:rPr>
          <w:b/>
          <w:bCs/>
        </w:rPr>
        <w:tab/>
        <w:t>Kristdemokraterna</w:t>
      </w:r>
    </w:p>
    <w:p w:rsidR="00137DFF" w:rsidRDefault="00137DFF" w:rsidP="00137DFF">
      <w:pPr>
        <w:spacing w:line="240" w:lineRule="auto"/>
      </w:pPr>
    </w:p>
    <w:p w:rsidR="00137DFF" w:rsidRPr="00194921" w:rsidRDefault="00137DFF" w:rsidP="00137DFF">
      <w:pPr>
        <w:spacing w:line="240" w:lineRule="auto"/>
      </w:pPr>
      <w:r>
        <w:t>Annette Carlson</w:t>
      </w:r>
      <w:r>
        <w:tab/>
      </w:r>
      <w:r>
        <w:tab/>
        <w:t>Niklas Arvidsson</w:t>
      </w:r>
    </w:p>
    <w:p w:rsidR="00375E69" w:rsidRPr="007F0749" w:rsidRDefault="00375E69" w:rsidP="00755107">
      <w:pPr>
        <w:spacing w:line="240" w:lineRule="auto"/>
      </w:pPr>
    </w:p>
    <w:sectPr w:rsidR="00375E69" w:rsidRPr="007F0749" w:rsidSect="00F02CC3">
      <w:headerReference w:type="default" r:id="rId15"/>
      <w:footerReference w:type="default" r:id="rId16"/>
      <w:headerReference w:type="first" r:id="rId17"/>
      <w:footerReference w:type="first" r:id="rId18"/>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076" w:rsidRDefault="00C72076" w:rsidP="00A80039">
      <w:pPr>
        <w:pStyle w:val="Tabellinnehll"/>
      </w:pPr>
      <w:r>
        <w:separator/>
      </w:r>
    </w:p>
  </w:endnote>
  <w:endnote w:type="continuationSeparator" w:id="0">
    <w:p w:rsidR="00C72076" w:rsidRDefault="00C72076"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76" w:rsidRDefault="00C72076"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76" w:rsidRDefault="00C72076"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C72076" w:rsidTr="000022F5">
      <w:trPr>
        <w:trHeight w:val="480"/>
      </w:trPr>
      <w:tc>
        <w:tcPr>
          <w:tcW w:w="10433" w:type="dxa"/>
          <w:gridSpan w:val="5"/>
          <w:tcBorders>
            <w:bottom w:val="single" w:sz="4" w:space="0" w:color="auto"/>
          </w:tcBorders>
          <w:vAlign w:val="bottom"/>
        </w:tcPr>
        <w:p w:rsidR="00C72076" w:rsidRPr="005B5CE4" w:rsidRDefault="00C72076" w:rsidP="0092549B">
          <w:pPr>
            <w:pStyle w:val="Sidfot"/>
            <w:spacing w:after="60"/>
            <w:rPr>
              <w:sz w:val="20"/>
            </w:rPr>
          </w:pPr>
          <w:r>
            <w:rPr>
              <w:sz w:val="20"/>
            </w:rPr>
            <w:t>Kommunstyrelsen</w:t>
          </w:r>
        </w:p>
      </w:tc>
    </w:tr>
    <w:tr w:rsidR="00C72076" w:rsidTr="00755107">
      <w:trPr>
        <w:trHeight w:val="480"/>
      </w:trPr>
      <w:tc>
        <w:tcPr>
          <w:tcW w:w="2244" w:type="dxa"/>
          <w:tcBorders>
            <w:top w:val="single" w:sz="4" w:space="0" w:color="auto"/>
          </w:tcBorders>
        </w:tcPr>
        <w:p w:rsidR="00C72076" w:rsidRDefault="00C72076" w:rsidP="0092549B">
          <w:pPr>
            <w:pStyle w:val="Sidfotledtext"/>
          </w:pPr>
          <w:r>
            <w:t>Postadress</w:t>
          </w:r>
        </w:p>
        <w:p w:rsidR="00C72076" w:rsidRDefault="00C72076" w:rsidP="0092549B">
          <w:pPr>
            <w:pStyle w:val="Sidfot"/>
          </w:pPr>
          <w:r>
            <w:t>501 80 Borås</w:t>
          </w:r>
        </w:p>
      </w:tc>
      <w:tc>
        <w:tcPr>
          <w:tcW w:w="2247" w:type="dxa"/>
          <w:tcBorders>
            <w:top w:val="single" w:sz="4" w:space="0" w:color="auto"/>
          </w:tcBorders>
        </w:tcPr>
        <w:p w:rsidR="00C72076" w:rsidRPr="006B0841" w:rsidRDefault="00C72076" w:rsidP="0092549B">
          <w:pPr>
            <w:pStyle w:val="Sidfotledtext"/>
          </w:pPr>
          <w:r>
            <w:t>Besöksadress</w:t>
          </w:r>
        </w:p>
        <w:p w:rsidR="00C72076" w:rsidRDefault="00C72076" w:rsidP="0092549B">
          <w:pPr>
            <w:pStyle w:val="Sidfot"/>
          </w:pPr>
          <w:r>
            <w:t>Kungsgatan 55</w:t>
          </w:r>
        </w:p>
      </w:tc>
      <w:tc>
        <w:tcPr>
          <w:tcW w:w="2228" w:type="dxa"/>
          <w:tcBorders>
            <w:top w:val="single" w:sz="4" w:space="0" w:color="auto"/>
          </w:tcBorders>
        </w:tcPr>
        <w:p w:rsidR="00C72076" w:rsidRDefault="00C72076" w:rsidP="0092549B">
          <w:pPr>
            <w:pStyle w:val="Sidfotledtext"/>
          </w:pPr>
          <w:r>
            <w:t>Hemsida</w:t>
          </w:r>
        </w:p>
        <w:p w:rsidR="00C72076" w:rsidRDefault="00C72076" w:rsidP="0092549B">
          <w:pPr>
            <w:pStyle w:val="Sidfot"/>
          </w:pPr>
          <w:r>
            <w:t>boras.se</w:t>
          </w:r>
        </w:p>
      </w:tc>
      <w:tc>
        <w:tcPr>
          <w:tcW w:w="2411" w:type="dxa"/>
          <w:tcBorders>
            <w:top w:val="single" w:sz="4" w:space="0" w:color="auto"/>
          </w:tcBorders>
        </w:tcPr>
        <w:p w:rsidR="00C72076" w:rsidRDefault="00C72076" w:rsidP="0092549B">
          <w:pPr>
            <w:pStyle w:val="Sidfotledtext"/>
          </w:pPr>
          <w:r>
            <w:t>E-post</w:t>
          </w:r>
        </w:p>
        <w:p w:rsidR="00C72076" w:rsidRDefault="00C72076" w:rsidP="0092549B">
          <w:pPr>
            <w:pStyle w:val="Sidfot"/>
          </w:pPr>
          <w:r>
            <w:t>boras.stad@boras.se</w:t>
          </w:r>
        </w:p>
      </w:tc>
      <w:tc>
        <w:tcPr>
          <w:tcW w:w="1303" w:type="dxa"/>
          <w:tcBorders>
            <w:top w:val="single" w:sz="4" w:space="0" w:color="auto"/>
          </w:tcBorders>
        </w:tcPr>
        <w:p w:rsidR="00C72076" w:rsidRDefault="00C72076" w:rsidP="0092549B">
          <w:pPr>
            <w:pStyle w:val="Sidfotledtext"/>
          </w:pPr>
          <w:r>
            <w:t>Telefon</w:t>
          </w:r>
        </w:p>
        <w:p w:rsidR="00C72076" w:rsidRDefault="00C72076" w:rsidP="0092549B">
          <w:pPr>
            <w:pStyle w:val="Sidfot"/>
          </w:pPr>
          <w:r>
            <w:t xml:space="preserve">033-35 70 00 </w:t>
          </w:r>
          <w:proofErr w:type="spellStart"/>
          <w:r>
            <w:t>vxl</w:t>
          </w:r>
          <w:proofErr w:type="spellEnd"/>
        </w:p>
      </w:tc>
    </w:tr>
  </w:tbl>
  <w:p w:rsidR="00C72076" w:rsidRDefault="00C72076"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076" w:rsidRDefault="00C72076" w:rsidP="00A80039">
      <w:pPr>
        <w:pStyle w:val="Tabellinnehll"/>
      </w:pPr>
      <w:r>
        <w:separator/>
      </w:r>
    </w:p>
  </w:footnote>
  <w:footnote w:type="continuationSeparator" w:id="0">
    <w:p w:rsidR="00C72076" w:rsidRDefault="00C72076"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C72076" w:rsidRPr="001E0EDC" w:rsidTr="005D7923">
      <w:trPr>
        <w:cantSplit/>
        <w:trHeight w:val="480"/>
      </w:trPr>
      <w:tc>
        <w:tcPr>
          <w:tcW w:w="5216" w:type="dxa"/>
        </w:tcPr>
        <w:p w:rsidR="00C72076" w:rsidRPr="001E0EDC" w:rsidRDefault="00C72076" w:rsidP="004F2690">
          <w:pPr>
            <w:pStyle w:val="Sidhuvud"/>
            <w:spacing w:before="220"/>
          </w:pPr>
          <w:r>
            <w:t>Borås Stad</w:t>
          </w:r>
        </w:p>
      </w:tc>
      <w:tc>
        <w:tcPr>
          <w:tcW w:w="1956" w:type="dxa"/>
        </w:tcPr>
        <w:p w:rsidR="00C72076" w:rsidRPr="00BA066B" w:rsidRDefault="00C72076" w:rsidP="00A50D82">
          <w:pPr>
            <w:pStyle w:val="Sidhuvudledtext"/>
          </w:pPr>
        </w:p>
      </w:tc>
      <w:tc>
        <w:tcPr>
          <w:tcW w:w="1956" w:type="dxa"/>
        </w:tcPr>
        <w:p w:rsidR="00C72076" w:rsidRPr="00BA066B" w:rsidRDefault="00C72076" w:rsidP="004F2690">
          <w:pPr>
            <w:pStyle w:val="Sidhuvud"/>
          </w:pPr>
        </w:p>
      </w:tc>
      <w:tc>
        <w:tcPr>
          <w:tcW w:w="1304" w:type="dxa"/>
        </w:tcPr>
        <w:p w:rsidR="00C72076" w:rsidRPr="00BA066B" w:rsidRDefault="00C72076" w:rsidP="004F2690">
          <w:pPr>
            <w:pStyle w:val="Sidhuvudledtext"/>
          </w:pPr>
          <w:r>
            <w:t>Sida</w:t>
          </w:r>
        </w:p>
        <w:p w:rsidR="00C72076" w:rsidRPr="00BA066B" w:rsidRDefault="00C72076" w:rsidP="004F2690">
          <w:pPr>
            <w:pStyle w:val="Sidhuvud"/>
          </w:pPr>
          <w:r>
            <w:rPr>
              <w:rStyle w:val="Sidnummer"/>
            </w:rPr>
            <w:fldChar w:fldCharType="begin"/>
          </w:r>
          <w:r>
            <w:rPr>
              <w:rStyle w:val="Sidnummer"/>
            </w:rPr>
            <w:instrText xml:space="preserve"> PAGE </w:instrText>
          </w:r>
          <w:r>
            <w:rPr>
              <w:rStyle w:val="Sidnummer"/>
            </w:rPr>
            <w:fldChar w:fldCharType="separate"/>
          </w:r>
          <w:r w:rsidR="00944EA4">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944EA4">
            <w:rPr>
              <w:rStyle w:val="Sidnummer"/>
              <w:noProof/>
            </w:rPr>
            <w:t>4</w:t>
          </w:r>
          <w:r w:rsidRPr="00BA066B">
            <w:rPr>
              <w:rStyle w:val="Sidnummer"/>
            </w:rPr>
            <w:fldChar w:fldCharType="end"/>
          </w:r>
          <w:r w:rsidRPr="00BA066B">
            <w:rPr>
              <w:rStyle w:val="Sidnummer"/>
            </w:rPr>
            <w:t>)</w:t>
          </w:r>
        </w:p>
      </w:tc>
    </w:tr>
  </w:tbl>
  <w:p w:rsidR="00C72076" w:rsidRDefault="00C72076"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76" w:rsidRDefault="00C72076">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5D2397"/>
    <w:multiLevelType w:val="hybridMultilevel"/>
    <w:tmpl w:val="6CAC67C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75627F96"/>
    <w:multiLevelType w:val="hybridMultilevel"/>
    <w:tmpl w:val="AE021E80"/>
    <w:lvl w:ilvl="0" w:tplc="6A6AEEA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BB22ECA"/>
    <w:multiLevelType w:val="hybridMultilevel"/>
    <w:tmpl w:val="41828E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1"/>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arin.Graad@boras.se"/>
    <w:docVar w:name="anvandare_txt_Namn" w:val="Karin Graad"/>
    <w:docVar w:name="anvandare_txt_Profil" w:val="HAND"/>
    <w:docVar w:name="anvandare_txt_Sign" w:val="KW483"/>
    <w:docVar w:name="anvandare_txt_Telnr" w:val="033 357057"/>
    <w:docVar w:name="Databas" w:val="KS"/>
    <w:docVar w:name="Diarienr" w:val="2021-00509"/>
    <w:docVar w:name="DokumentArkiv_FileInApprovalProcess" w:val="0"/>
    <w:docVar w:name="DokumentArkiv_NameService" w:val="shciceronapp"/>
    <w:docVar w:name="DokumentArkiv_SecurityDomain" w:val="Ciceron"/>
    <w:docVar w:name="Grpnr" w:val="3.3.6.0"/>
    <w:docVar w:name="Handlsign" w:val="Karin Graad"/>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4A1822"/>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67AD0"/>
    <w:rsid w:val="00072CE9"/>
    <w:rsid w:val="00072D69"/>
    <w:rsid w:val="00077B6C"/>
    <w:rsid w:val="00083B28"/>
    <w:rsid w:val="000875A0"/>
    <w:rsid w:val="0009170A"/>
    <w:rsid w:val="00091E15"/>
    <w:rsid w:val="00092921"/>
    <w:rsid w:val="000968E0"/>
    <w:rsid w:val="00097F62"/>
    <w:rsid w:val="000A3801"/>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37DFF"/>
    <w:rsid w:val="00143DBA"/>
    <w:rsid w:val="00144939"/>
    <w:rsid w:val="00150C81"/>
    <w:rsid w:val="00154706"/>
    <w:rsid w:val="00160519"/>
    <w:rsid w:val="00161D7E"/>
    <w:rsid w:val="00164912"/>
    <w:rsid w:val="001653F4"/>
    <w:rsid w:val="00165ED0"/>
    <w:rsid w:val="0016659D"/>
    <w:rsid w:val="0017281E"/>
    <w:rsid w:val="00172E54"/>
    <w:rsid w:val="00173CB4"/>
    <w:rsid w:val="00176131"/>
    <w:rsid w:val="00176B21"/>
    <w:rsid w:val="00177D94"/>
    <w:rsid w:val="0018103C"/>
    <w:rsid w:val="00184BA5"/>
    <w:rsid w:val="001854DC"/>
    <w:rsid w:val="0019268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14B7"/>
    <w:rsid w:val="001D3577"/>
    <w:rsid w:val="001D51B4"/>
    <w:rsid w:val="001D7713"/>
    <w:rsid w:val="001E0EDC"/>
    <w:rsid w:val="001E1D29"/>
    <w:rsid w:val="001E4350"/>
    <w:rsid w:val="001E5DBA"/>
    <w:rsid w:val="001E785C"/>
    <w:rsid w:val="001F1742"/>
    <w:rsid w:val="001F20DD"/>
    <w:rsid w:val="001F23BC"/>
    <w:rsid w:val="001F4E17"/>
    <w:rsid w:val="001F6136"/>
    <w:rsid w:val="001F677A"/>
    <w:rsid w:val="001F696B"/>
    <w:rsid w:val="0020028D"/>
    <w:rsid w:val="002004EE"/>
    <w:rsid w:val="00202024"/>
    <w:rsid w:val="002026FF"/>
    <w:rsid w:val="002028A6"/>
    <w:rsid w:val="00204769"/>
    <w:rsid w:val="00210112"/>
    <w:rsid w:val="0021263E"/>
    <w:rsid w:val="00214708"/>
    <w:rsid w:val="00215B01"/>
    <w:rsid w:val="00221649"/>
    <w:rsid w:val="00221DBD"/>
    <w:rsid w:val="00224720"/>
    <w:rsid w:val="002261E2"/>
    <w:rsid w:val="002261F9"/>
    <w:rsid w:val="002325B3"/>
    <w:rsid w:val="00237D57"/>
    <w:rsid w:val="002443BC"/>
    <w:rsid w:val="00246CAA"/>
    <w:rsid w:val="002502F5"/>
    <w:rsid w:val="002504DF"/>
    <w:rsid w:val="0025457F"/>
    <w:rsid w:val="00256083"/>
    <w:rsid w:val="00257B8F"/>
    <w:rsid w:val="00270516"/>
    <w:rsid w:val="00270C4A"/>
    <w:rsid w:val="00277BC3"/>
    <w:rsid w:val="002801C8"/>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1B96"/>
    <w:rsid w:val="002D23CD"/>
    <w:rsid w:val="002D245C"/>
    <w:rsid w:val="002D2C68"/>
    <w:rsid w:val="002D42F4"/>
    <w:rsid w:val="002D49FA"/>
    <w:rsid w:val="002E17B4"/>
    <w:rsid w:val="002E4649"/>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2F14"/>
    <w:rsid w:val="003447CD"/>
    <w:rsid w:val="00345A58"/>
    <w:rsid w:val="00350015"/>
    <w:rsid w:val="003502FA"/>
    <w:rsid w:val="00360477"/>
    <w:rsid w:val="00365CC4"/>
    <w:rsid w:val="0036682C"/>
    <w:rsid w:val="00366D7F"/>
    <w:rsid w:val="003708E9"/>
    <w:rsid w:val="00372BE4"/>
    <w:rsid w:val="00373948"/>
    <w:rsid w:val="00373CFA"/>
    <w:rsid w:val="003756D8"/>
    <w:rsid w:val="00375E69"/>
    <w:rsid w:val="00376FCB"/>
    <w:rsid w:val="00387485"/>
    <w:rsid w:val="00397252"/>
    <w:rsid w:val="003A2037"/>
    <w:rsid w:val="003A2433"/>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822"/>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0678"/>
    <w:rsid w:val="005217F9"/>
    <w:rsid w:val="00521F9F"/>
    <w:rsid w:val="00522734"/>
    <w:rsid w:val="00523175"/>
    <w:rsid w:val="00526094"/>
    <w:rsid w:val="00527647"/>
    <w:rsid w:val="00533997"/>
    <w:rsid w:val="00535B74"/>
    <w:rsid w:val="00544171"/>
    <w:rsid w:val="0054799B"/>
    <w:rsid w:val="005517C6"/>
    <w:rsid w:val="00552E5D"/>
    <w:rsid w:val="005562F7"/>
    <w:rsid w:val="00557CDB"/>
    <w:rsid w:val="00563E3E"/>
    <w:rsid w:val="005660A9"/>
    <w:rsid w:val="00570127"/>
    <w:rsid w:val="005706BB"/>
    <w:rsid w:val="005725D3"/>
    <w:rsid w:val="00580EF6"/>
    <w:rsid w:val="0058375E"/>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01BC"/>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2D08"/>
    <w:rsid w:val="006B3162"/>
    <w:rsid w:val="006B5002"/>
    <w:rsid w:val="006B6340"/>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568C"/>
    <w:rsid w:val="00737FB8"/>
    <w:rsid w:val="00752292"/>
    <w:rsid w:val="007528EB"/>
    <w:rsid w:val="00755107"/>
    <w:rsid w:val="007608F2"/>
    <w:rsid w:val="00763AA7"/>
    <w:rsid w:val="0076530B"/>
    <w:rsid w:val="00775F88"/>
    <w:rsid w:val="00776FA5"/>
    <w:rsid w:val="00780B2B"/>
    <w:rsid w:val="00781835"/>
    <w:rsid w:val="00786F37"/>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56F1B"/>
    <w:rsid w:val="00867DCF"/>
    <w:rsid w:val="00874470"/>
    <w:rsid w:val="00876B2C"/>
    <w:rsid w:val="00877C1F"/>
    <w:rsid w:val="00880BD4"/>
    <w:rsid w:val="00886424"/>
    <w:rsid w:val="00886936"/>
    <w:rsid w:val="00894D60"/>
    <w:rsid w:val="00895155"/>
    <w:rsid w:val="008A0721"/>
    <w:rsid w:val="008A0C5B"/>
    <w:rsid w:val="008A208D"/>
    <w:rsid w:val="008A7DF0"/>
    <w:rsid w:val="008B02FF"/>
    <w:rsid w:val="008B18D0"/>
    <w:rsid w:val="008B1C9A"/>
    <w:rsid w:val="008B5493"/>
    <w:rsid w:val="008B63B0"/>
    <w:rsid w:val="008C3D19"/>
    <w:rsid w:val="008C588D"/>
    <w:rsid w:val="008D03D0"/>
    <w:rsid w:val="008D3F7C"/>
    <w:rsid w:val="008D5D69"/>
    <w:rsid w:val="008E3636"/>
    <w:rsid w:val="008E40E0"/>
    <w:rsid w:val="008E6E31"/>
    <w:rsid w:val="008E708B"/>
    <w:rsid w:val="008F3B8D"/>
    <w:rsid w:val="008F7E78"/>
    <w:rsid w:val="00901D6A"/>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44EA4"/>
    <w:rsid w:val="0094578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D6426"/>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22DA"/>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4DD0"/>
    <w:rsid w:val="00AB6993"/>
    <w:rsid w:val="00AC0856"/>
    <w:rsid w:val="00AC1590"/>
    <w:rsid w:val="00AC3611"/>
    <w:rsid w:val="00AC7197"/>
    <w:rsid w:val="00AC7F90"/>
    <w:rsid w:val="00AD1F64"/>
    <w:rsid w:val="00AD23B3"/>
    <w:rsid w:val="00AD3F6C"/>
    <w:rsid w:val="00AD6CE1"/>
    <w:rsid w:val="00AE031D"/>
    <w:rsid w:val="00AE2535"/>
    <w:rsid w:val="00AE2A01"/>
    <w:rsid w:val="00AE617D"/>
    <w:rsid w:val="00AF11FA"/>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5C39"/>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2FD7"/>
    <w:rsid w:val="00C452F3"/>
    <w:rsid w:val="00C537E2"/>
    <w:rsid w:val="00C54F6B"/>
    <w:rsid w:val="00C62068"/>
    <w:rsid w:val="00C6251E"/>
    <w:rsid w:val="00C62B1F"/>
    <w:rsid w:val="00C63372"/>
    <w:rsid w:val="00C64FC5"/>
    <w:rsid w:val="00C70E74"/>
    <w:rsid w:val="00C71C43"/>
    <w:rsid w:val="00C72076"/>
    <w:rsid w:val="00C72121"/>
    <w:rsid w:val="00C72564"/>
    <w:rsid w:val="00C728C9"/>
    <w:rsid w:val="00C733ED"/>
    <w:rsid w:val="00C7690F"/>
    <w:rsid w:val="00C81BE4"/>
    <w:rsid w:val="00C82A13"/>
    <w:rsid w:val="00C85B91"/>
    <w:rsid w:val="00C86AAE"/>
    <w:rsid w:val="00C87B2F"/>
    <w:rsid w:val="00C9116B"/>
    <w:rsid w:val="00C92C70"/>
    <w:rsid w:val="00C97C19"/>
    <w:rsid w:val="00CA109F"/>
    <w:rsid w:val="00CA2019"/>
    <w:rsid w:val="00CA31B2"/>
    <w:rsid w:val="00CA5266"/>
    <w:rsid w:val="00CA5397"/>
    <w:rsid w:val="00CA63FD"/>
    <w:rsid w:val="00CA6542"/>
    <w:rsid w:val="00CB036E"/>
    <w:rsid w:val="00CB5F13"/>
    <w:rsid w:val="00CB71AC"/>
    <w:rsid w:val="00CD0D7D"/>
    <w:rsid w:val="00CD20CB"/>
    <w:rsid w:val="00CD72E5"/>
    <w:rsid w:val="00CE14F0"/>
    <w:rsid w:val="00CE29D8"/>
    <w:rsid w:val="00CE396B"/>
    <w:rsid w:val="00CE3D93"/>
    <w:rsid w:val="00CE6D7C"/>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2A35"/>
    <w:rsid w:val="00D65E82"/>
    <w:rsid w:val="00D677DF"/>
    <w:rsid w:val="00D70507"/>
    <w:rsid w:val="00D706BC"/>
    <w:rsid w:val="00D70A62"/>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16AF"/>
    <w:rsid w:val="00DD265F"/>
    <w:rsid w:val="00DD295D"/>
    <w:rsid w:val="00DD6E70"/>
    <w:rsid w:val="00DE21B6"/>
    <w:rsid w:val="00DF1048"/>
    <w:rsid w:val="00DF23E0"/>
    <w:rsid w:val="00DF5A92"/>
    <w:rsid w:val="00DF5E09"/>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0347"/>
    <w:rsid w:val="00EA1060"/>
    <w:rsid w:val="00EA4A92"/>
    <w:rsid w:val="00EA6DCB"/>
    <w:rsid w:val="00EB1BA6"/>
    <w:rsid w:val="00EB31E5"/>
    <w:rsid w:val="00EB4B01"/>
    <w:rsid w:val="00EC5E92"/>
    <w:rsid w:val="00ED26ED"/>
    <w:rsid w:val="00ED4B13"/>
    <w:rsid w:val="00ED627E"/>
    <w:rsid w:val="00EE0445"/>
    <w:rsid w:val="00EE1237"/>
    <w:rsid w:val="00EE2FB8"/>
    <w:rsid w:val="00EF115A"/>
    <w:rsid w:val="00EF1B04"/>
    <w:rsid w:val="00EF3950"/>
    <w:rsid w:val="00EF40C1"/>
    <w:rsid w:val="00EF461E"/>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5DC0"/>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4AD7"/>
    <w:rsid w:val="00F95AF4"/>
    <w:rsid w:val="00F9696A"/>
    <w:rsid w:val="00FA2FB6"/>
    <w:rsid w:val="00FA4BA2"/>
    <w:rsid w:val="00FB41E3"/>
    <w:rsid w:val="00FB648E"/>
    <w:rsid w:val="00FC0363"/>
    <w:rsid w:val="00FC2D8B"/>
    <w:rsid w:val="00FC7967"/>
    <w:rsid w:val="00FD2613"/>
    <w:rsid w:val="00FD41EC"/>
    <w:rsid w:val="00FD59EB"/>
    <w:rsid w:val="00FD5FFE"/>
    <w:rsid w:val="00FE0BAA"/>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A4C9E3"/>
  <w15:docId w15:val="{16A9DB9F-DEB4-4878-A024-44E0B31F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aliases w:val="Kursiv"/>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basedOn w:val="Standardstycketeckensnitt"/>
    <w:link w:val="Rubrik1"/>
    <w:rsid w:val="00137DFF"/>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F.diarium@boras.se"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N.diarium@boras.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K.diarium@boras.s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bf.diarium@boras.s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p-bolaget@bora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74B9D198-F4FB-46C0-9BC5-E440CFAD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943</Words>
  <Characters>8936</Characters>
  <Application>Microsoft Office Word</Application>
  <DocSecurity>0</DocSecurity>
  <Lines>74</Lines>
  <Paragraphs>19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Graad</dc:creator>
  <cp:keywords/>
  <cp:lastModifiedBy>Niklas Arvidsson</cp:lastModifiedBy>
  <cp:revision>7</cp:revision>
  <cp:lastPrinted>2003-09-08T17:29:00Z</cp:lastPrinted>
  <dcterms:created xsi:type="dcterms:W3CDTF">2021-11-22T08:02:00Z</dcterms:created>
  <dcterms:modified xsi:type="dcterms:W3CDTF">2021-11-22T10:19:00Z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