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Default="00B502A1" w:rsidP="00A80BB2">
            <w:pPr>
              <w:pStyle w:val="Sidhuvud"/>
            </w:pPr>
            <w:r>
              <w:t>Peter Krahl Rydberg</w:t>
            </w:r>
          </w:p>
          <w:p w:rsidR="009969B2" w:rsidRDefault="00A50D82" w:rsidP="00A80BB2">
            <w:pPr>
              <w:pStyle w:val="Sidhuvud"/>
            </w:pPr>
            <w:r>
              <w:t>Handläggare</w:t>
            </w:r>
          </w:p>
          <w:p w:rsidR="00375E69" w:rsidRPr="007F0749" w:rsidRDefault="00B502A1" w:rsidP="00A80BB2">
            <w:pPr>
              <w:pStyle w:val="Sidhuvud"/>
            </w:pPr>
            <w:r>
              <w:t>033 358497</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70111">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00018" w:rsidP="000730DE">
            <w:pPr>
              <w:pStyle w:val="Sidhuvud"/>
            </w:pPr>
            <w:r>
              <w:t>20</w:t>
            </w:r>
            <w:r w:rsidR="000730DE">
              <w:t>20</w:t>
            </w:r>
            <w:r w:rsidR="00A50D82" w:rsidRPr="00A50D82">
              <w:t>-</w:t>
            </w:r>
            <w:r w:rsidR="00DC16B2">
              <w:t>11-</w:t>
            </w:r>
            <w:r w:rsidR="00454A2F">
              <w:t>23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B502A1" w:rsidRPr="007C04B0">
              <w:t>KS</w:t>
            </w:r>
            <w:r w:rsidR="00B502A1">
              <w:t xml:space="preserve"> </w:t>
            </w:r>
            <w:proofErr w:type="gramStart"/>
            <w:r w:rsidR="00B502A1" w:rsidRPr="007C04B0">
              <w:t>2020-00430</w:t>
            </w:r>
            <w:proofErr w:type="gramEnd"/>
            <w:r w:rsidR="00B05EF0">
              <w:t xml:space="preserve"> </w:t>
            </w:r>
            <w:r w:rsidR="00B502A1" w:rsidRPr="007C04B0">
              <w:t>1.1.2.1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E7072" w:rsidRPr="00B93BA3" w:rsidRDefault="00B93BA3" w:rsidP="00B93BA3">
      <w:pPr>
        <w:pStyle w:val="Rubrik1"/>
        <w:jc w:val="center"/>
        <w:rPr>
          <w:b w:val="0"/>
          <w:color w:val="FF0000"/>
        </w:rPr>
      </w:pPr>
      <w:r>
        <w:rPr>
          <w:b w:val="0"/>
          <w:color w:val="FF0000"/>
        </w:rPr>
        <w:t>ALTERNATIVT FÖRSLAG</w:t>
      </w:r>
    </w:p>
    <w:p w:rsidR="00F10101" w:rsidRDefault="00B502A1" w:rsidP="00755107">
      <w:pPr>
        <w:pStyle w:val="Rubrik1"/>
      </w:pPr>
      <w:r w:rsidRPr="007C04B0">
        <w:t>Revider</w:t>
      </w:r>
      <w:r w:rsidR="00170C27">
        <w:t>ad</w:t>
      </w:r>
      <w:r w:rsidR="007E783A">
        <w:t xml:space="preserve"> E</w:t>
      </w:r>
      <w:r w:rsidRPr="007C04B0">
        <w:t xml:space="preserve">nergi- och klimatstrategi </w:t>
      </w:r>
    </w:p>
    <w:p w:rsidR="00755107" w:rsidRPr="00C728C9" w:rsidRDefault="00733D3D" w:rsidP="00755107">
      <w:pPr>
        <w:pStyle w:val="Rubrik2"/>
      </w:pPr>
      <w:r>
        <w:rPr>
          <w:rFonts w:cs="Arial"/>
          <w:szCs w:val="24"/>
        </w:rPr>
        <w:t>Kommunstyrelsen föreslår Kommunfullmäktige besluta</w:t>
      </w:r>
    </w:p>
    <w:p w:rsidR="008E0A15" w:rsidRDefault="007E783A" w:rsidP="00E66EF7">
      <w:pPr>
        <w:spacing w:after="120"/>
        <w:rPr>
          <w:color w:val="FF0000"/>
        </w:rPr>
      </w:pPr>
      <w:bookmarkStart w:id="0" w:name="Beslut"/>
      <w:bookmarkEnd w:id="0"/>
      <w:r w:rsidRPr="007E783A">
        <w:t>Anta den reviderade Energi- och klimatstrategin enligt Miljö- och konsumentnämndens förslag</w:t>
      </w:r>
      <w:r w:rsidR="00D46387">
        <w:t xml:space="preserve">, </w:t>
      </w:r>
      <w:r w:rsidR="00D46387" w:rsidRPr="00D46387">
        <w:rPr>
          <w:color w:val="FF0000"/>
        </w:rPr>
        <w:t>med föreslagna ändringar</w:t>
      </w:r>
      <w:r w:rsidR="0052462C">
        <w:rPr>
          <w:color w:val="FF0000"/>
        </w:rPr>
        <w:t>.</w:t>
      </w:r>
    </w:p>
    <w:p w:rsidR="00F02C93" w:rsidRPr="00E66EF7" w:rsidRDefault="00F02C93" w:rsidP="00E66EF7">
      <w:pPr>
        <w:spacing w:after="120"/>
        <w:rPr>
          <w:color w:val="FF0000"/>
        </w:rPr>
      </w:pPr>
    </w:p>
    <w:p w:rsidR="00804179" w:rsidRDefault="00E66EF7" w:rsidP="00F02C93">
      <w:pPr>
        <w:pStyle w:val="Liststycke"/>
        <w:ind w:left="0"/>
        <w:rPr>
          <w:rFonts w:ascii="Arial" w:eastAsia="Calibri" w:hAnsi="Arial" w:cs="Arial"/>
          <w:b/>
          <w:sz w:val="22"/>
          <w:szCs w:val="22"/>
          <w:lang w:eastAsia="en-US"/>
        </w:rPr>
      </w:pPr>
      <w:r w:rsidRPr="00B75F6C">
        <w:rPr>
          <w:rFonts w:ascii="Arial" w:eastAsia="Calibri" w:hAnsi="Arial" w:cs="Arial"/>
          <w:b/>
          <w:sz w:val="22"/>
          <w:szCs w:val="22"/>
          <w:lang w:eastAsia="en-US"/>
        </w:rPr>
        <w:t>Sidan 4</w:t>
      </w:r>
      <w:r w:rsidR="00804179">
        <w:rPr>
          <w:rFonts w:ascii="Arial" w:eastAsia="Calibri" w:hAnsi="Arial" w:cs="Arial"/>
          <w:b/>
          <w:sz w:val="22"/>
          <w:szCs w:val="22"/>
          <w:lang w:eastAsia="en-US"/>
        </w:rPr>
        <w:t xml:space="preserve"> </w:t>
      </w:r>
    </w:p>
    <w:p w:rsidR="00E66EF7" w:rsidRDefault="00E66EF7" w:rsidP="00F02C93">
      <w:pPr>
        <w:pStyle w:val="Liststycke"/>
        <w:ind w:left="0"/>
        <w:rPr>
          <w:rFonts w:ascii="Arial" w:eastAsia="Calibri" w:hAnsi="Arial" w:cs="Arial"/>
          <w:b/>
          <w:sz w:val="22"/>
          <w:szCs w:val="22"/>
          <w:lang w:eastAsia="en-US"/>
        </w:rPr>
      </w:pPr>
      <w:r w:rsidRPr="00804179">
        <w:rPr>
          <w:rFonts w:ascii="Arial" w:eastAsia="Calibri" w:hAnsi="Arial" w:cs="Arial"/>
          <w:b/>
          <w:sz w:val="22"/>
          <w:szCs w:val="22"/>
          <w:lang w:eastAsia="en-US"/>
        </w:rPr>
        <w:t>Strategin i sitt sammanhang</w:t>
      </w:r>
    </w:p>
    <w:p w:rsidR="00804179" w:rsidRPr="00804179" w:rsidRDefault="00804179" w:rsidP="00F02C93">
      <w:pPr>
        <w:pStyle w:val="Liststycke"/>
        <w:ind w:left="0"/>
        <w:rPr>
          <w:rFonts w:ascii="Arial" w:eastAsia="Calibri" w:hAnsi="Arial" w:cs="Arial"/>
          <w:b/>
          <w:sz w:val="22"/>
          <w:szCs w:val="22"/>
          <w:lang w:eastAsia="en-US"/>
        </w:rPr>
      </w:pPr>
    </w:p>
    <w:p w:rsidR="00E66EF7" w:rsidRDefault="00E66EF7" w:rsidP="00F02C93">
      <w:pPr>
        <w:pStyle w:val="Liststycke"/>
        <w:ind w:left="0"/>
        <w:rPr>
          <w:rFonts w:eastAsia="Calibri" w:cs="Calibri"/>
          <w:color w:val="FF0000"/>
          <w:szCs w:val="24"/>
          <w:lang w:eastAsia="en-US"/>
        </w:rPr>
      </w:pPr>
      <w:r w:rsidRPr="00572379">
        <w:rPr>
          <w:rFonts w:eastAsia="Calibri" w:cs="Calibri"/>
          <w:color w:val="FF0000"/>
          <w:szCs w:val="24"/>
          <w:lang w:eastAsia="en-US"/>
        </w:rPr>
        <w:t>Kommunens roll är att vara ett föredöme i miljö- och klimatarbetet. Borås Stad ska våga pröva och visa vägen framåt. Däremot ska kommunen inte ta på sig att uppfostra kommuninvånare och företag.</w:t>
      </w:r>
    </w:p>
    <w:p w:rsidR="00E66EF7" w:rsidRPr="00572379" w:rsidRDefault="00E66EF7" w:rsidP="00F02C93">
      <w:pPr>
        <w:pStyle w:val="Liststycke"/>
        <w:ind w:left="0"/>
        <w:rPr>
          <w:rFonts w:eastAsia="Calibri" w:cs="Calibri"/>
          <w:color w:val="FF0000"/>
          <w:szCs w:val="24"/>
          <w:lang w:eastAsia="en-US"/>
        </w:rPr>
      </w:pPr>
      <w:r>
        <w:t>Energi- och klimatstrategin visar riktningen för Borås Stads arbete med att minska utsläppen av växthusgaser i den egna organisationen och i samhället samt arbetet med att förbereda samhället för effekterna av ett förändrat klimat.</w:t>
      </w:r>
    </w:p>
    <w:p w:rsidR="00E66EF7" w:rsidRPr="00E66EF7" w:rsidRDefault="00E66EF7" w:rsidP="00F02C93">
      <w:pPr>
        <w:pStyle w:val="Liststycke"/>
        <w:ind w:left="0"/>
        <w:rPr>
          <w:rFonts w:ascii="AGaramond-Regular" w:eastAsia="Calibri" w:hAnsi="AGaramond-Regular" w:cs="Calibri"/>
          <w:b/>
          <w:szCs w:val="24"/>
          <w:lang w:eastAsia="en-US"/>
        </w:rPr>
      </w:pPr>
    </w:p>
    <w:p w:rsidR="00CF3F9A" w:rsidRPr="00B75F6C" w:rsidRDefault="00CF3F9A" w:rsidP="00F02C93">
      <w:pPr>
        <w:pStyle w:val="Liststycke"/>
        <w:ind w:left="0"/>
        <w:rPr>
          <w:rFonts w:ascii="Arial" w:eastAsia="Calibri" w:hAnsi="Arial" w:cs="Arial"/>
          <w:b/>
          <w:sz w:val="22"/>
          <w:szCs w:val="22"/>
          <w:lang w:eastAsia="en-US"/>
        </w:rPr>
      </w:pPr>
      <w:r w:rsidRPr="00B75F6C">
        <w:rPr>
          <w:rFonts w:ascii="Arial" w:eastAsia="Calibri" w:hAnsi="Arial" w:cs="Arial"/>
          <w:b/>
          <w:sz w:val="22"/>
          <w:szCs w:val="22"/>
          <w:lang w:eastAsia="en-US"/>
        </w:rPr>
        <w:t>Sida</w:t>
      </w:r>
      <w:r w:rsidR="008E0A15" w:rsidRPr="00B75F6C">
        <w:rPr>
          <w:rFonts w:ascii="Arial" w:eastAsia="Calibri" w:hAnsi="Arial" w:cs="Arial"/>
          <w:b/>
          <w:sz w:val="22"/>
          <w:szCs w:val="22"/>
          <w:lang w:eastAsia="en-US"/>
        </w:rPr>
        <w:t>n</w:t>
      </w:r>
      <w:r w:rsidRPr="00B75F6C">
        <w:rPr>
          <w:rFonts w:ascii="Arial" w:eastAsia="Calibri" w:hAnsi="Arial" w:cs="Arial"/>
          <w:b/>
          <w:sz w:val="22"/>
          <w:szCs w:val="22"/>
          <w:lang w:eastAsia="en-US"/>
        </w:rPr>
        <w:t xml:space="preserve"> 8</w:t>
      </w:r>
    </w:p>
    <w:p w:rsidR="00CF3F9A" w:rsidRPr="008E0A15" w:rsidRDefault="00CF3F9A" w:rsidP="00CF3F9A">
      <w:pPr>
        <w:spacing w:line="240" w:lineRule="auto"/>
        <w:rPr>
          <w:rFonts w:ascii="Arial" w:eastAsia="Calibri" w:hAnsi="Arial" w:cs="Arial"/>
          <w:b/>
          <w:sz w:val="22"/>
          <w:szCs w:val="22"/>
          <w:lang w:eastAsia="en-US"/>
        </w:rPr>
      </w:pPr>
      <w:r w:rsidRPr="008E0A15">
        <w:rPr>
          <w:rFonts w:ascii="Arial" w:eastAsia="Calibri" w:hAnsi="Arial" w:cs="Arial"/>
          <w:b/>
          <w:sz w:val="22"/>
          <w:szCs w:val="22"/>
          <w:lang w:eastAsia="en-US"/>
        </w:rPr>
        <w:t xml:space="preserve">Fossilfri vägtrafik och ökat antal resor med </w:t>
      </w:r>
      <w:r w:rsidR="008E0A15">
        <w:rPr>
          <w:rFonts w:ascii="Arial" w:eastAsia="Calibri" w:hAnsi="Arial" w:cs="Arial"/>
          <w:b/>
          <w:sz w:val="22"/>
          <w:szCs w:val="22"/>
          <w:lang w:eastAsia="en-US"/>
        </w:rPr>
        <w:t>gång, cykel och kollektivtrafik</w:t>
      </w:r>
    </w:p>
    <w:p w:rsidR="00CF3F9A" w:rsidRPr="00CF3F9A" w:rsidRDefault="00CF3F9A" w:rsidP="00CF3F9A">
      <w:pPr>
        <w:spacing w:line="240" w:lineRule="auto"/>
        <w:rPr>
          <w:rFonts w:ascii="Arial" w:eastAsia="Calibri" w:hAnsi="Arial" w:cs="Arial"/>
          <w:sz w:val="22"/>
          <w:szCs w:val="22"/>
          <w:lang w:eastAsia="en-US"/>
        </w:rPr>
      </w:pPr>
    </w:p>
    <w:p w:rsidR="008E0A15" w:rsidRPr="00700291" w:rsidRDefault="00CF3F9A" w:rsidP="00CF3F9A">
      <w:pPr>
        <w:autoSpaceDE w:val="0"/>
        <w:autoSpaceDN w:val="0"/>
        <w:spacing w:line="240" w:lineRule="auto"/>
        <w:rPr>
          <w:rFonts w:eastAsia="Calibri" w:cs="Calibri"/>
          <w:color w:val="221E1F"/>
          <w:szCs w:val="24"/>
          <w:lang w:eastAsia="en-US"/>
        </w:rPr>
      </w:pPr>
      <w:r w:rsidRPr="00700291">
        <w:rPr>
          <w:rFonts w:eastAsia="Calibri" w:cs="Calibri"/>
          <w:color w:val="221E1F"/>
          <w:szCs w:val="24"/>
          <w:lang w:eastAsia="en-US"/>
        </w:rPr>
        <w:t xml:space="preserve">Utsläppen från vägtrafik är den största lokala utsläppskällan och minskar för långsamt, trots att det finns beprövade lösningar och fattade beslut. </w:t>
      </w:r>
    </w:p>
    <w:p w:rsidR="008E0A15" w:rsidRPr="00700291" w:rsidRDefault="008E0A15" w:rsidP="00CF3F9A">
      <w:pPr>
        <w:autoSpaceDE w:val="0"/>
        <w:autoSpaceDN w:val="0"/>
        <w:spacing w:line="240" w:lineRule="auto"/>
        <w:rPr>
          <w:rFonts w:eastAsia="Calibri" w:cs="Calibri"/>
          <w:color w:val="221E1F"/>
          <w:szCs w:val="24"/>
          <w:lang w:eastAsia="en-US"/>
        </w:rPr>
      </w:pPr>
    </w:p>
    <w:p w:rsidR="00A13D58" w:rsidRDefault="00CF3F9A" w:rsidP="008E0A15">
      <w:pPr>
        <w:autoSpaceDE w:val="0"/>
        <w:autoSpaceDN w:val="0"/>
        <w:spacing w:line="240" w:lineRule="auto"/>
        <w:rPr>
          <w:rFonts w:eastAsia="Calibri" w:cs="Calibri"/>
          <w:color w:val="FF0000"/>
          <w:szCs w:val="24"/>
          <w:lang w:eastAsia="en-US"/>
        </w:rPr>
      </w:pPr>
      <w:r w:rsidRPr="00700291">
        <w:rPr>
          <w:rFonts w:eastAsia="Calibri" w:cs="Calibri"/>
          <w:color w:val="FF0000"/>
          <w:szCs w:val="24"/>
          <w:lang w:eastAsia="en-US"/>
        </w:rPr>
        <w:t xml:space="preserve">Arbetet med att minska Borås Stads egna utsläpp från persontransporter, arbetsfordon och upphandlade transporter har hög prioritet. Borås Stad ska även skapa förutsättningar för att göra det mer attraktivt för privatpersoner och näringsliv att </w:t>
      </w:r>
      <w:r w:rsidR="008E0A15" w:rsidRPr="00700291">
        <w:rPr>
          <w:rFonts w:eastAsia="Calibri" w:cs="Calibri"/>
          <w:color w:val="FF0000"/>
          <w:szCs w:val="24"/>
          <w:lang w:eastAsia="en-US"/>
        </w:rPr>
        <w:t xml:space="preserve">välja miljömässigt hållbara färdsätt. </w:t>
      </w:r>
      <w:r w:rsidR="00150C67" w:rsidRPr="00700291">
        <w:rPr>
          <w:rFonts w:eastAsia="Calibri" w:cs="Calibri"/>
          <w:color w:val="FF0000"/>
          <w:szCs w:val="24"/>
          <w:lang w:eastAsia="en-US"/>
        </w:rPr>
        <w:t>Det kan exempelvis ske genom att via infrastrukturåtgärder främja fler resor med busstrafik.</w:t>
      </w:r>
    </w:p>
    <w:p w:rsidR="00367B97" w:rsidRPr="00367B97" w:rsidRDefault="00367B97" w:rsidP="008E0A15">
      <w:pPr>
        <w:autoSpaceDE w:val="0"/>
        <w:autoSpaceDN w:val="0"/>
        <w:spacing w:line="240" w:lineRule="auto"/>
        <w:rPr>
          <w:rFonts w:eastAsia="Calibri" w:cs="Calibri"/>
          <w:color w:val="FF0000"/>
          <w:szCs w:val="24"/>
          <w:lang w:eastAsia="en-US"/>
        </w:rPr>
      </w:pPr>
    </w:p>
    <w:p w:rsidR="00865209" w:rsidRPr="00B75F6C" w:rsidRDefault="00865209" w:rsidP="008E0A15">
      <w:pPr>
        <w:autoSpaceDE w:val="0"/>
        <w:autoSpaceDN w:val="0"/>
        <w:spacing w:line="240" w:lineRule="auto"/>
        <w:rPr>
          <w:rFonts w:ascii="Arial" w:hAnsi="Arial" w:cs="Arial"/>
          <w:sz w:val="22"/>
          <w:szCs w:val="22"/>
        </w:rPr>
      </w:pPr>
      <w:r w:rsidRPr="00B75F6C">
        <w:rPr>
          <w:rFonts w:ascii="Arial" w:eastAsia="Calibri" w:hAnsi="Arial" w:cs="Arial"/>
          <w:b/>
          <w:sz w:val="22"/>
          <w:szCs w:val="22"/>
          <w:lang w:eastAsia="en-US"/>
        </w:rPr>
        <w:t>Sid</w:t>
      </w:r>
      <w:r w:rsidR="00B75F6C" w:rsidRPr="00B75F6C">
        <w:rPr>
          <w:rFonts w:ascii="Arial" w:eastAsia="Calibri" w:hAnsi="Arial" w:cs="Arial"/>
          <w:b/>
          <w:sz w:val="22"/>
          <w:szCs w:val="22"/>
          <w:lang w:eastAsia="en-US"/>
        </w:rPr>
        <w:t>an</w:t>
      </w:r>
      <w:r w:rsidRPr="00B75F6C">
        <w:rPr>
          <w:rFonts w:ascii="Arial" w:eastAsia="Calibri" w:hAnsi="Arial" w:cs="Arial"/>
          <w:b/>
          <w:sz w:val="22"/>
          <w:szCs w:val="22"/>
          <w:lang w:eastAsia="en-US"/>
        </w:rPr>
        <w:t xml:space="preserve"> 8</w:t>
      </w:r>
      <w:r w:rsidR="00804179">
        <w:rPr>
          <w:rFonts w:ascii="Arial" w:eastAsia="Calibri" w:hAnsi="Arial" w:cs="Arial"/>
          <w:b/>
          <w:sz w:val="22"/>
          <w:szCs w:val="22"/>
          <w:lang w:eastAsia="en-US"/>
        </w:rPr>
        <w:t>.</w:t>
      </w:r>
      <w:r w:rsidRPr="00B75F6C">
        <w:rPr>
          <w:rFonts w:ascii="Arial" w:eastAsia="Calibri" w:hAnsi="Arial" w:cs="Arial"/>
          <w:b/>
          <w:sz w:val="22"/>
          <w:szCs w:val="22"/>
          <w:lang w:eastAsia="en-US"/>
        </w:rPr>
        <w:t xml:space="preserve"> </w:t>
      </w:r>
      <w:r w:rsidRPr="00B75F6C">
        <w:rPr>
          <w:rFonts w:ascii="Arial" w:hAnsi="Arial" w:cs="Arial"/>
          <w:b/>
          <w:sz w:val="22"/>
          <w:szCs w:val="22"/>
        </w:rPr>
        <w:t>Byggnation med låg klimatpåverkan</w:t>
      </w:r>
      <w:r w:rsidRPr="00B75F6C">
        <w:rPr>
          <w:rFonts w:ascii="Arial" w:hAnsi="Arial" w:cs="Arial"/>
          <w:sz w:val="22"/>
          <w:szCs w:val="22"/>
        </w:rPr>
        <w:t xml:space="preserve"> </w:t>
      </w:r>
    </w:p>
    <w:p w:rsidR="00865209" w:rsidRDefault="00865209" w:rsidP="008E0A15">
      <w:pPr>
        <w:autoSpaceDE w:val="0"/>
        <w:autoSpaceDN w:val="0"/>
        <w:spacing w:line="240" w:lineRule="auto"/>
      </w:pPr>
    </w:p>
    <w:p w:rsidR="00865209" w:rsidRPr="00A13D58" w:rsidRDefault="00865209" w:rsidP="008E0A15">
      <w:pPr>
        <w:autoSpaceDE w:val="0"/>
        <w:autoSpaceDN w:val="0"/>
        <w:spacing w:line="240" w:lineRule="auto"/>
        <w:rPr>
          <w:rFonts w:eastAsia="Calibri" w:cs="Calibri"/>
          <w:color w:val="FF0000"/>
          <w:szCs w:val="24"/>
          <w:lang w:eastAsia="en-US"/>
        </w:rPr>
      </w:pPr>
      <w:r>
        <w:t xml:space="preserve">Byggmaterial såsom traditionell betong, asfalt och stål samt byggprocesser är områden som orsakar stora utsläpp. Utsläppen mäts och åtgärdas för närvarande inte i någon större omfattning. Borås Stad ska bli bättre på att välja och beställa byggentreprenader, byggmaterial och byggprocesser som är optimerade utifrån ett livscykelperspektiv. Byggnationen ska orsaka låga utsläpp </w:t>
      </w:r>
      <w:r>
        <w:lastRenderedPageBreak/>
        <w:t xml:space="preserve">under byggskedet, kräva låg energianvändning under drift och leda till ökad möjlighet till återbruk och återvinning vid rivning. </w:t>
      </w:r>
      <w:r w:rsidR="00367B97">
        <w:t xml:space="preserve"> </w:t>
      </w:r>
      <w:r w:rsidRPr="00A13D58">
        <w:rPr>
          <w:color w:val="FF0000"/>
        </w:rPr>
        <w:t xml:space="preserve">Här kan Borås stad vara ett föredöme och visa att </w:t>
      </w:r>
      <w:r w:rsidR="00A13D58" w:rsidRPr="00A13D58">
        <w:rPr>
          <w:color w:val="FF0000"/>
        </w:rPr>
        <w:t>det går att planera för mer hållbar byggnation. Gärna genom att ta lärdom av näringslivets lösningar på området.</w:t>
      </w:r>
      <w:r w:rsidR="00B115C7">
        <w:rPr>
          <w:color w:val="FF0000"/>
        </w:rPr>
        <w:t xml:space="preserve"> Utan att skapa kommunala särkrav som leder till fördyringar för fastighetsägarna.</w:t>
      </w:r>
    </w:p>
    <w:p w:rsidR="008E0A15" w:rsidRPr="00700291" w:rsidRDefault="008E0A15" w:rsidP="008E0A15">
      <w:pPr>
        <w:autoSpaceDE w:val="0"/>
        <w:autoSpaceDN w:val="0"/>
        <w:spacing w:line="240" w:lineRule="auto"/>
        <w:rPr>
          <w:rFonts w:eastAsia="Calibri" w:cs="Calibri"/>
          <w:strike/>
          <w:color w:val="FF0000"/>
          <w:szCs w:val="24"/>
          <w:lang w:eastAsia="en-US"/>
        </w:rPr>
      </w:pPr>
    </w:p>
    <w:p w:rsidR="008E0A15" w:rsidRPr="00B75F6C" w:rsidRDefault="00700291" w:rsidP="008E0A15">
      <w:pPr>
        <w:autoSpaceDE w:val="0"/>
        <w:autoSpaceDN w:val="0"/>
        <w:rPr>
          <w:rFonts w:ascii="Arial" w:hAnsi="Arial" w:cs="Arial"/>
          <w:b/>
          <w:color w:val="221E1F"/>
          <w:sz w:val="22"/>
          <w:szCs w:val="22"/>
        </w:rPr>
      </w:pPr>
      <w:r w:rsidRPr="00B75F6C">
        <w:rPr>
          <w:rFonts w:ascii="Arial" w:hAnsi="Arial" w:cs="Arial"/>
          <w:b/>
          <w:color w:val="221E1F"/>
          <w:sz w:val="22"/>
          <w:szCs w:val="22"/>
        </w:rPr>
        <w:t xml:space="preserve">Sid 8 </w:t>
      </w:r>
      <w:r w:rsidR="008E0A15" w:rsidRPr="00B75F6C">
        <w:rPr>
          <w:rFonts w:ascii="Arial" w:hAnsi="Arial" w:cs="Arial"/>
          <w:b/>
          <w:color w:val="221E1F"/>
          <w:sz w:val="22"/>
          <w:szCs w:val="22"/>
        </w:rPr>
        <w:t>Resurseffektiv konsumtion och produktion</w:t>
      </w:r>
    </w:p>
    <w:p w:rsidR="008E0A15" w:rsidRPr="00367B97" w:rsidRDefault="008E0A15" w:rsidP="008E0A15">
      <w:pPr>
        <w:pStyle w:val="Liststycke"/>
        <w:numPr>
          <w:ilvl w:val="0"/>
          <w:numId w:val="14"/>
        </w:numPr>
        <w:autoSpaceDE w:val="0"/>
        <w:autoSpaceDN w:val="0"/>
        <w:rPr>
          <w:color w:val="221E1F"/>
          <w:szCs w:val="24"/>
        </w:rPr>
      </w:pPr>
      <w:r w:rsidRPr="00700291">
        <w:rPr>
          <w:color w:val="221E1F"/>
          <w:szCs w:val="24"/>
        </w:rPr>
        <w:t>Inköp av varor, livsmedel och tjänster ska ske me</w:t>
      </w:r>
      <w:r w:rsidR="005E5692">
        <w:rPr>
          <w:color w:val="221E1F"/>
          <w:szCs w:val="24"/>
        </w:rPr>
        <w:t>d ökad prioritering</w:t>
      </w:r>
      <w:r w:rsidRPr="00700291">
        <w:rPr>
          <w:color w:val="221E1F"/>
          <w:szCs w:val="24"/>
        </w:rPr>
        <w:t xml:space="preserve"> på minskad klimatpåverkan och hållbar resursanvändning, cirkulära användningsmodeller och minskad avfallsmängd. </w:t>
      </w:r>
      <w:r w:rsidRPr="00700291">
        <w:rPr>
          <w:color w:val="FF0000"/>
          <w:szCs w:val="24"/>
        </w:rPr>
        <w:t>Kvalité och hållbarhet, samt näringsvärde vid inköp av livsmedel, behöver dock vara en fortsatt stark ledstjärna</w:t>
      </w:r>
      <w:r w:rsidR="00367B97">
        <w:rPr>
          <w:color w:val="221E1F"/>
          <w:szCs w:val="24"/>
        </w:rPr>
        <w:t>.</w:t>
      </w:r>
    </w:p>
    <w:p w:rsidR="008E0A15" w:rsidRDefault="008E0A15" w:rsidP="008E0A15">
      <w:pPr>
        <w:rPr>
          <w:rFonts w:ascii="AGaramond-Regular" w:hAnsi="AGaramond-Regular"/>
          <w:strike/>
          <w:color w:val="221E1F"/>
          <w:sz w:val="23"/>
          <w:szCs w:val="23"/>
        </w:rPr>
      </w:pPr>
    </w:p>
    <w:p w:rsidR="008900E9" w:rsidRPr="00367B97" w:rsidRDefault="008900E9" w:rsidP="008900E9">
      <w:pPr>
        <w:pStyle w:val="Liststycke"/>
        <w:numPr>
          <w:ilvl w:val="0"/>
          <w:numId w:val="14"/>
        </w:numPr>
        <w:autoSpaceDE w:val="0"/>
        <w:autoSpaceDN w:val="0"/>
        <w:rPr>
          <w:rFonts w:cs="Calibri"/>
          <w:strike/>
          <w:color w:val="FF0000"/>
          <w:szCs w:val="24"/>
        </w:rPr>
      </w:pPr>
      <w:r w:rsidRPr="00367B97">
        <w:rPr>
          <w:bCs/>
          <w:iCs/>
          <w:color w:val="FF0000"/>
          <w:szCs w:val="24"/>
        </w:rPr>
        <w:t>Arbeta</w:t>
      </w:r>
      <w:r w:rsidRPr="00367B97">
        <w:rPr>
          <w:color w:val="FF0000"/>
          <w:szCs w:val="24"/>
        </w:rPr>
        <w:t xml:space="preserve"> med att sprida kunskap och inspiration för att invånarna </w:t>
      </w:r>
      <w:r w:rsidRPr="00367B97">
        <w:rPr>
          <w:bCs/>
          <w:iCs/>
          <w:color w:val="FF0000"/>
          <w:szCs w:val="24"/>
        </w:rPr>
        <w:t xml:space="preserve">ska </w:t>
      </w:r>
      <w:r w:rsidRPr="00367B97">
        <w:rPr>
          <w:color w:val="FF0000"/>
          <w:szCs w:val="24"/>
        </w:rPr>
        <w:t xml:space="preserve">kunna </w:t>
      </w:r>
      <w:r w:rsidRPr="00367B97">
        <w:rPr>
          <w:bCs/>
          <w:iCs/>
          <w:color w:val="FF0000"/>
          <w:szCs w:val="24"/>
        </w:rPr>
        <w:t>göra valet att</w:t>
      </w:r>
      <w:r w:rsidRPr="00367B97">
        <w:rPr>
          <w:color w:val="FF0000"/>
          <w:szCs w:val="24"/>
        </w:rPr>
        <w:t xml:space="preserve"> konsumera mer hållbart och cirkulärt. </w:t>
      </w:r>
    </w:p>
    <w:p w:rsidR="008900E9" w:rsidRPr="00367B97" w:rsidRDefault="008900E9" w:rsidP="008900E9">
      <w:pPr>
        <w:autoSpaceDE w:val="0"/>
        <w:autoSpaceDN w:val="0"/>
        <w:rPr>
          <w:strike/>
          <w:color w:val="FF0000"/>
          <w:szCs w:val="24"/>
        </w:rPr>
      </w:pPr>
    </w:p>
    <w:p w:rsidR="00F02C93" w:rsidRPr="00F02C93" w:rsidRDefault="008E0A15" w:rsidP="00F02C93">
      <w:pPr>
        <w:pStyle w:val="Liststycke"/>
        <w:numPr>
          <w:ilvl w:val="0"/>
          <w:numId w:val="14"/>
        </w:numPr>
        <w:autoSpaceDE w:val="0"/>
        <w:autoSpaceDN w:val="0"/>
        <w:rPr>
          <w:rFonts w:ascii="AGaramond-Regular" w:hAnsi="AGaramond-Regular"/>
          <w:strike/>
          <w:color w:val="FF0000"/>
          <w:szCs w:val="24"/>
        </w:rPr>
      </w:pPr>
      <w:r w:rsidRPr="00367B97">
        <w:rPr>
          <w:rFonts w:ascii="AGaramond-Regular" w:hAnsi="AGaramond-Regular"/>
          <w:strike/>
          <w:color w:val="FF0000"/>
          <w:szCs w:val="24"/>
        </w:rPr>
        <w:t>Stödja det lokala näringslivet i en klimatomställning genom att erbjuda bland annat</w:t>
      </w:r>
      <w:r w:rsidR="008900E9" w:rsidRPr="00367B97">
        <w:rPr>
          <w:rFonts w:ascii="AGaramond-Regular" w:hAnsi="AGaramond-Regular"/>
          <w:strike/>
          <w:color w:val="FF0000"/>
          <w:szCs w:val="24"/>
        </w:rPr>
        <w:t xml:space="preserve"> </w:t>
      </w:r>
      <w:r w:rsidRPr="00367B97">
        <w:rPr>
          <w:rFonts w:ascii="AGaramond-Regular" w:hAnsi="AGaramond-Regular"/>
          <w:strike/>
          <w:color w:val="FF0000"/>
          <w:szCs w:val="24"/>
        </w:rPr>
        <w:t xml:space="preserve">rådgivning och samordning. </w:t>
      </w:r>
      <w:bookmarkStart w:id="1" w:name="_GoBack"/>
      <w:bookmarkEnd w:id="1"/>
    </w:p>
    <w:p w:rsidR="008900E9" w:rsidRDefault="008900E9" w:rsidP="00961906">
      <w:pPr>
        <w:rPr>
          <w:rFonts w:ascii="AGaramond-Regular" w:hAnsi="AGaramond-Regular"/>
          <w:strike/>
          <w:color w:val="FF0000"/>
          <w:sz w:val="23"/>
          <w:szCs w:val="23"/>
        </w:rPr>
      </w:pPr>
    </w:p>
    <w:p w:rsidR="00E878EB" w:rsidRPr="00B75F6C" w:rsidRDefault="00E878EB" w:rsidP="00E878EB">
      <w:pPr>
        <w:autoSpaceDE w:val="0"/>
        <w:autoSpaceDN w:val="0"/>
        <w:rPr>
          <w:rFonts w:ascii="Arial" w:hAnsi="Arial" w:cs="Arial"/>
          <w:b/>
          <w:color w:val="221E1F"/>
          <w:sz w:val="22"/>
          <w:szCs w:val="22"/>
        </w:rPr>
      </w:pPr>
      <w:r w:rsidRPr="00B75F6C">
        <w:rPr>
          <w:rFonts w:ascii="Arial" w:hAnsi="Arial" w:cs="Arial"/>
          <w:b/>
          <w:color w:val="221E1F"/>
          <w:sz w:val="22"/>
          <w:szCs w:val="22"/>
        </w:rPr>
        <w:t>Sid</w:t>
      </w:r>
      <w:r w:rsidR="00B75F6C" w:rsidRPr="00B75F6C">
        <w:rPr>
          <w:rFonts w:ascii="Arial" w:hAnsi="Arial" w:cs="Arial"/>
          <w:b/>
          <w:color w:val="221E1F"/>
          <w:sz w:val="22"/>
          <w:szCs w:val="22"/>
        </w:rPr>
        <w:t>an</w:t>
      </w:r>
      <w:r w:rsidRPr="00B75F6C">
        <w:rPr>
          <w:rFonts w:ascii="Arial" w:hAnsi="Arial" w:cs="Arial"/>
          <w:b/>
          <w:color w:val="221E1F"/>
          <w:sz w:val="22"/>
          <w:szCs w:val="22"/>
        </w:rPr>
        <w:t xml:space="preserve"> 8 Åtgärdsbanken</w:t>
      </w:r>
    </w:p>
    <w:p w:rsidR="00E878EB" w:rsidRPr="00E878EB" w:rsidRDefault="00E878EB" w:rsidP="00E878EB">
      <w:pPr>
        <w:autoSpaceDE w:val="0"/>
        <w:autoSpaceDN w:val="0"/>
        <w:adjustRightInd w:val="0"/>
        <w:spacing w:line="240" w:lineRule="auto"/>
        <w:jc w:val="both"/>
        <w:rPr>
          <w:rFonts w:cs="AGaramond-Regular"/>
          <w:color w:val="221E1F"/>
          <w:szCs w:val="24"/>
        </w:rPr>
      </w:pPr>
      <w:r w:rsidRPr="00E878EB">
        <w:rPr>
          <w:rFonts w:cs="AGaramond-Regular"/>
          <w:color w:val="221E1F"/>
          <w:szCs w:val="24"/>
        </w:rPr>
        <w:t xml:space="preserve">Till energi- och klimatstrategin finns det en åtgärdsbank som innehåller klimatrelaterade åtgärder. Åtgärderna är sorterade efter ett antal olika kategorier som bland andra strategi, effekt och kostnad. Nämnder och bolagsstyrelser eller förvaltningar och bolag lägger till åtgärder och väljer ut åtgärder från banken i planeringen inför kommande år. Åtgärdsbanken som är ett levande dokument är också ett verktyg som ger överblick över vad som är på gång eller avslutat vilket skapar transparens och kunskap internt och externt för den som vill veta vad som görs. </w:t>
      </w:r>
      <w:r w:rsidRPr="00E878EB">
        <w:rPr>
          <w:rFonts w:eastAsia="Calibri" w:cs="Calibri"/>
          <w:color w:val="FF0000"/>
          <w:szCs w:val="24"/>
          <w:lang w:eastAsia="en-US"/>
        </w:rPr>
        <w:t xml:space="preserve">Det behövs politiska beslut om vilka åtgärder som ska läggas i den så kallade åtgärdsbanken. </w:t>
      </w:r>
    </w:p>
    <w:p w:rsidR="00E878EB" w:rsidRDefault="00E878EB" w:rsidP="00961906">
      <w:pPr>
        <w:rPr>
          <w:rFonts w:ascii="AGaramond-Regular" w:hAnsi="AGaramond-Regular"/>
          <w:strike/>
          <w:color w:val="FF0000"/>
          <w:sz w:val="23"/>
          <w:szCs w:val="23"/>
        </w:rPr>
      </w:pPr>
    </w:p>
    <w:p w:rsidR="00E878EB" w:rsidRDefault="00E878EB" w:rsidP="00961906">
      <w:pPr>
        <w:rPr>
          <w:rFonts w:ascii="AGaramond-Regular" w:hAnsi="AGaramond-Regular"/>
          <w:strike/>
          <w:color w:val="FF0000"/>
          <w:sz w:val="23"/>
          <w:szCs w:val="23"/>
        </w:rPr>
      </w:pPr>
    </w:p>
    <w:p w:rsidR="008900E9" w:rsidRPr="00B75F6C" w:rsidRDefault="008900E9" w:rsidP="008900E9">
      <w:pPr>
        <w:autoSpaceDE w:val="0"/>
        <w:autoSpaceDN w:val="0"/>
        <w:rPr>
          <w:rFonts w:ascii="Arial" w:hAnsi="Arial" w:cs="Arial"/>
          <w:b/>
          <w:bCs/>
          <w:color w:val="221E1F"/>
          <w:sz w:val="22"/>
          <w:szCs w:val="22"/>
        </w:rPr>
      </w:pPr>
      <w:r w:rsidRPr="00B75F6C">
        <w:rPr>
          <w:rFonts w:ascii="Arial" w:hAnsi="Arial" w:cs="Arial"/>
          <w:b/>
          <w:color w:val="221E1F"/>
          <w:sz w:val="22"/>
          <w:szCs w:val="22"/>
        </w:rPr>
        <w:t xml:space="preserve">Sid 9 - </w:t>
      </w:r>
      <w:r w:rsidRPr="00B75F6C">
        <w:rPr>
          <w:rFonts w:ascii="Arial" w:hAnsi="Arial" w:cs="Arial"/>
          <w:b/>
          <w:bCs/>
          <w:color w:val="221E1F"/>
          <w:sz w:val="22"/>
          <w:szCs w:val="22"/>
        </w:rPr>
        <w:t>Ökad lagring och upptag av koldioxid</w:t>
      </w:r>
    </w:p>
    <w:p w:rsidR="008900E9" w:rsidRPr="00700291" w:rsidRDefault="008900E9" w:rsidP="008900E9">
      <w:pPr>
        <w:autoSpaceDE w:val="0"/>
        <w:autoSpaceDN w:val="0"/>
        <w:rPr>
          <w:color w:val="221E1F"/>
          <w:szCs w:val="24"/>
        </w:rPr>
      </w:pPr>
      <w:r w:rsidRPr="00700291">
        <w:rPr>
          <w:color w:val="221E1F"/>
          <w:szCs w:val="24"/>
        </w:rPr>
        <w:t>Det räcker inte att minska utsläppen, utan kommunkoncernen måste även se över möjligheterna att skapa så kallade negativa utsläpp, det vill säga upptag av koldioxid. Mark och skog som Borås Stad äger och förvaltar har potential att ta upp mer koldioxid. Genom ökat kunskapsutbyte</w:t>
      </w:r>
    </w:p>
    <w:p w:rsidR="008900E9" w:rsidRPr="00700291" w:rsidRDefault="008900E9" w:rsidP="008900E9">
      <w:pPr>
        <w:autoSpaceDE w:val="0"/>
        <w:autoSpaceDN w:val="0"/>
        <w:rPr>
          <w:color w:val="FF0000"/>
          <w:szCs w:val="24"/>
        </w:rPr>
      </w:pPr>
      <w:r w:rsidRPr="00700291">
        <w:rPr>
          <w:color w:val="221E1F"/>
          <w:szCs w:val="24"/>
        </w:rPr>
        <w:t xml:space="preserve">mellan Borås Stad och andra aktörer kan alla parter utveckla sitt arbete med att optimera markanvändning och skogsbruk ur ett klimatperspektiv. Även tekniska åtgärder för att binda och lagra koldioxid ska undersökas och implementeras. </w:t>
      </w:r>
      <w:r w:rsidRPr="00700291">
        <w:rPr>
          <w:color w:val="FF0000"/>
          <w:szCs w:val="24"/>
        </w:rPr>
        <w:t xml:space="preserve">Det är viktigt att staden är ett föredöme och visar vägen för hur olika aktörer kan sänka sina utsläpp men utan att ge onödiga pekpinnar åt privata markägare och andra aktörer. </w:t>
      </w:r>
    </w:p>
    <w:p w:rsidR="008900E9" w:rsidRPr="00700291" w:rsidRDefault="008900E9" w:rsidP="008900E9">
      <w:pPr>
        <w:rPr>
          <w:color w:val="FF0000"/>
          <w:szCs w:val="24"/>
        </w:rPr>
      </w:pPr>
    </w:p>
    <w:p w:rsidR="008900E9" w:rsidRPr="00B75F6C" w:rsidRDefault="008900E9" w:rsidP="008900E9">
      <w:pPr>
        <w:autoSpaceDE w:val="0"/>
        <w:autoSpaceDN w:val="0"/>
        <w:rPr>
          <w:rFonts w:ascii="Arial" w:hAnsi="Arial" w:cs="Arial"/>
          <w:b/>
          <w:bCs/>
          <w:color w:val="221E1F"/>
          <w:sz w:val="22"/>
          <w:szCs w:val="22"/>
        </w:rPr>
      </w:pPr>
      <w:r w:rsidRPr="00B75F6C">
        <w:rPr>
          <w:rFonts w:ascii="Arial" w:hAnsi="Arial" w:cs="Arial"/>
          <w:b/>
          <w:sz w:val="22"/>
          <w:szCs w:val="22"/>
        </w:rPr>
        <w:t xml:space="preserve">Sid 9 - </w:t>
      </w:r>
      <w:r w:rsidRPr="00B75F6C">
        <w:rPr>
          <w:rFonts w:ascii="Arial" w:hAnsi="Arial" w:cs="Arial"/>
          <w:b/>
          <w:bCs/>
          <w:color w:val="221E1F"/>
          <w:sz w:val="22"/>
          <w:szCs w:val="22"/>
        </w:rPr>
        <w:t>Klimatanpassning i den fysiska planeringen och befintlig bebyggelse</w:t>
      </w:r>
    </w:p>
    <w:p w:rsidR="008900E9" w:rsidRPr="00700291" w:rsidRDefault="008900E9" w:rsidP="008900E9">
      <w:pPr>
        <w:autoSpaceDE w:val="0"/>
        <w:autoSpaceDN w:val="0"/>
        <w:rPr>
          <w:color w:val="221E1F"/>
          <w:szCs w:val="24"/>
        </w:rPr>
      </w:pPr>
      <w:r w:rsidRPr="00700291">
        <w:rPr>
          <w:color w:val="221E1F"/>
          <w:szCs w:val="24"/>
        </w:rPr>
        <w:t>Borås Stad ska genom fysisk planering öka samhällets förmåga att hantera klimatets förändringar.</w:t>
      </w:r>
    </w:p>
    <w:p w:rsidR="008900E9" w:rsidRPr="00700291" w:rsidRDefault="008900E9" w:rsidP="00700291">
      <w:pPr>
        <w:autoSpaceDE w:val="0"/>
        <w:autoSpaceDN w:val="0"/>
        <w:rPr>
          <w:color w:val="FF0000"/>
          <w:szCs w:val="24"/>
        </w:rPr>
      </w:pPr>
      <w:r w:rsidRPr="00700291">
        <w:rPr>
          <w:color w:val="221E1F"/>
          <w:szCs w:val="24"/>
        </w:rPr>
        <w:lastRenderedPageBreak/>
        <w:t>Kommunkoncernen ska utveckla kommunkon</w:t>
      </w:r>
      <w:r w:rsidR="00700291" w:rsidRPr="00700291">
        <w:rPr>
          <w:color w:val="221E1F"/>
          <w:szCs w:val="24"/>
        </w:rPr>
        <w:t xml:space="preserve">cernens fastighetsbestånd, både </w:t>
      </w:r>
      <w:r w:rsidRPr="00700291">
        <w:rPr>
          <w:color w:val="221E1F"/>
          <w:szCs w:val="24"/>
        </w:rPr>
        <w:t>nya och befintliga</w:t>
      </w:r>
      <w:r w:rsidR="00700291" w:rsidRPr="00700291">
        <w:rPr>
          <w:color w:val="221E1F"/>
          <w:szCs w:val="24"/>
        </w:rPr>
        <w:t xml:space="preserve"> </w:t>
      </w:r>
      <w:r w:rsidRPr="00700291">
        <w:rPr>
          <w:color w:val="221E1F"/>
          <w:szCs w:val="24"/>
        </w:rPr>
        <w:t>bostäder och arbetsplatser, för att hantera ett varmare och blötar</w:t>
      </w:r>
      <w:r w:rsidR="00700291" w:rsidRPr="00700291">
        <w:rPr>
          <w:color w:val="221E1F"/>
          <w:szCs w:val="24"/>
        </w:rPr>
        <w:t xml:space="preserve">e klimat. </w:t>
      </w:r>
      <w:r w:rsidR="00700291" w:rsidRPr="00700291">
        <w:rPr>
          <w:color w:val="FF0000"/>
          <w:szCs w:val="24"/>
        </w:rPr>
        <w:t xml:space="preserve">Borås Stad ska göra sin del i att </w:t>
      </w:r>
      <w:r w:rsidRPr="00700291">
        <w:rPr>
          <w:color w:val="FF0000"/>
          <w:szCs w:val="24"/>
        </w:rPr>
        <w:t>bidra till att det privata fastighetsbeståndet blir klimatanpassat</w:t>
      </w:r>
      <w:r w:rsidR="00700291" w:rsidRPr="00700291">
        <w:rPr>
          <w:color w:val="FF0000"/>
          <w:szCs w:val="24"/>
        </w:rPr>
        <w:t xml:space="preserve"> utan onödigt tvingande åtgärder.</w:t>
      </w:r>
    </w:p>
    <w:p w:rsidR="008900E9" w:rsidRPr="00700291" w:rsidRDefault="008900E9" w:rsidP="00961906">
      <w:pPr>
        <w:rPr>
          <w:strike/>
          <w:color w:val="FF0000"/>
          <w:szCs w:val="24"/>
        </w:rPr>
      </w:pPr>
    </w:p>
    <w:p w:rsidR="007E6CE5" w:rsidRPr="00700291" w:rsidRDefault="007E6CE5" w:rsidP="007E6CE5">
      <w:pPr>
        <w:spacing w:after="120"/>
        <w:rPr>
          <w:vanish/>
          <w:color w:val="808080"/>
          <w:szCs w:val="24"/>
        </w:rPr>
      </w:pPr>
      <w:r w:rsidRPr="00700291">
        <w:rPr>
          <w:vanish/>
          <w:color w:val="808080"/>
          <w:szCs w:val="24"/>
        </w:rPr>
        <w:t>[Beslutets innebörd ska framgå i klartext och vara utformat som om nämnden redan hade fattat beslutet. Syftet är att texten ska kunna flyttas över direkt till protokollet.</w:t>
      </w:r>
    </w:p>
    <w:p w:rsidR="007E6CE5" w:rsidRPr="00700291" w:rsidRDefault="007E6CE5" w:rsidP="007E6CE5">
      <w:pPr>
        <w:spacing w:after="120"/>
        <w:rPr>
          <w:vanish/>
          <w:color w:val="808080"/>
          <w:szCs w:val="24"/>
        </w:rPr>
      </w:pPr>
      <w:r w:rsidRPr="00700291">
        <w:rPr>
          <w:vanish/>
          <w:color w:val="808080"/>
          <w:szCs w:val="24"/>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8E0A15" w:rsidRPr="00700291" w:rsidRDefault="00DC16B2" w:rsidP="008E0A15">
      <w:pPr>
        <w:pStyle w:val="Rubrik2"/>
        <w:rPr>
          <w:rFonts w:ascii="Garamond" w:hAnsi="Garamond"/>
          <w:szCs w:val="24"/>
        </w:rPr>
      </w:pPr>
      <w:r w:rsidRPr="00700291">
        <w:rPr>
          <w:rFonts w:ascii="Garamond" w:hAnsi="Garamond"/>
          <w:szCs w:val="24"/>
        </w:rPr>
        <w:t>Sammanfattning</w:t>
      </w:r>
    </w:p>
    <w:p w:rsidR="00755107" w:rsidRPr="00700291" w:rsidRDefault="00CA5323" w:rsidP="00755107">
      <w:pPr>
        <w:pStyle w:val="Brdtext"/>
        <w:rPr>
          <w:szCs w:val="24"/>
        </w:rPr>
      </w:pPr>
      <w:bookmarkStart w:id="2" w:name="Komplettering"/>
      <w:bookmarkEnd w:id="2"/>
      <w:r w:rsidRPr="00700291">
        <w:rPr>
          <w:szCs w:val="24"/>
        </w:rPr>
        <w:t>Miljö- och konsumentnämnden har skickat över sitt förslag på reviderad energi- och klimatstrategi med ändringar utifrån inkomna remissvar. Kommunstyrelsens synpunkter har beaktats och strateg</w:t>
      </w:r>
      <w:r w:rsidR="00DC16B2" w:rsidRPr="00700291">
        <w:rPr>
          <w:szCs w:val="24"/>
        </w:rPr>
        <w:t>in är därmed klar för beslut i K</w:t>
      </w:r>
      <w:r w:rsidRPr="00700291">
        <w:rPr>
          <w:szCs w:val="24"/>
        </w:rPr>
        <w:t>ommunfullmäktige.</w:t>
      </w:r>
      <w:r w:rsidR="007E6CE5" w:rsidRPr="00700291">
        <w:rPr>
          <w:szCs w:val="24"/>
        </w:rPr>
        <w:t xml:space="preserve"> </w:t>
      </w:r>
      <w:r w:rsidR="00E157CA" w:rsidRPr="00700291">
        <w:rPr>
          <w:szCs w:val="24"/>
        </w:rPr>
        <w:t xml:space="preserve"> </w:t>
      </w:r>
      <w:r w:rsidR="00755107" w:rsidRPr="00700291">
        <w:rPr>
          <w:szCs w:val="24"/>
        </w:rPr>
        <w:t xml:space="preserve"> </w:t>
      </w:r>
      <w:bookmarkStart w:id="3" w:name="KompletteringSlut"/>
      <w:bookmarkEnd w:id="3"/>
    </w:p>
    <w:p w:rsidR="00EF1B04" w:rsidRPr="00700291" w:rsidRDefault="00EF1B04" w:rsidP="00EF1B04">
      <w:pPr>
        <w:pStyle w:val="Brdtext"/>
        <w:rPr>
          <w:vanish/>
          <w:color w:val="808080"/>
          <w:szCs w:val="24"/>
        </w:rPr>
      </w:pPr>
      <w:r w:rsidRPr="00700291">
        <w:rPr>
          <w:vanish/>
          <w:color w:val="808080"/>
          <w:szCs w:val="24"/>
        </w:rPr>
        <w:t>[Sammanfattningen ska på kortfattat informera om vad ärendet i stora drag handla</w:t>
      </w:r>
      <w:r w:rsidR="00921715" w:rsidRPr="00700291">
        <w:rPr>
          <w:vanish/>
          <w:color w:val="808080"/>
          <w:szCs w:val="24"/>
        </w:rPr>
        <w:t>r om och varför det initierats.</w:t>
      </w:r>
    </w:p>
    <w:p w:rsidR="00921715" w:rsidRPr="00700291" w:rsidRDefault="00921715" w:rsidP="00EF1B04">
      <w:pPr>
        <w:pStyle w:val="Brdtext"/>
        <w:rPr>
          <w:vanish/>
          <w:color w:val="808080"/>
          <w:szCs w:val="24"/>
        </w:rPr>
      </w:pPr>
      <w:r w:rsidRPr="00700291">
        <w:rPr>
          <w:vanish/>
          <w:color w:val="808080"/>
          <w:szCs w:val="24"/>
        </w:rPr>
        <w:t>Ta aldrig bort denna rubrik.</w:t>
      </w:r>
    </w:p>
    <w:p w:rsidR="00EF1B04" w:rsidRPr="00700291" w:rsidRDefault="00EF1B04" w:rsidP="00EF1B04">
      <w:pPr>
        <w:pStyle w:val="Brdtext"/>
        <w:rPr>
          <w:vanish/>
          <w:color w:val="808080"/>
          <w:szCs w:val="24"/>
        </w:rPr>
      </w:pPr>
      <w:r w:rsidRPr="00700291">
        <w:rPr>
          <w:vanish/>
          <w:color w:val="808080"/>
          <w:szCs w:val="24"/>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700291" w:rsidRDefault="00E157CA" w:rsidP="00E157CA">
      <w:pPr>
        <w:pStyle w:val="Rubrik2"/>
        <w:rPr>
          <w:rFonts w:ascii="Garamond" w:hAnsi="Garamond"/>
          <w:szCs w:val="24"/>
        </w:rPr>
      </w:pPr>
      <w:r w:rsidRPr="00700291">
        <w:rPr>
          <w:rFonts w:ascii="Garamond" w:hAnsi="Garamond"/>
          <w:szCs w:val="24"/>
        </w:rPr>
        <w:t>Ärendet i sin helhet</w:t>
      </w:r>
    </w:p>
    <w:p w:rsidR="00BA1971" w:rsidRPr="00700291" w:rsidRDefault="00230BDF" w:rsidP="007E6CE5">
      <w:pPr>
        <w:pStyle w:val="Brdtext"/>
        <w:rPr>
          <w:szCs w:val="24"/>
        </w:rPr>
      </w:pPr>
      <w:r w:rsidRPr="00700291">
        <w:rPr>
          <w:szCs w:val="24"/>
        </w:rPr>
        <w:t xml:space="preserve">Miljö- och konsumentnämnden har skickat över sitt förslag på reviderad energi- och klimatstrategi med ändringar utifrån inkomna remissvar. </w:t>
      </w:r>
    </w:p>
    <w:p w:rsidR="00CA5323" w:rsidRPr="00700291" w:rsidRDefault="00CA5323" w:rsidP="00CA5323">
      <w:pPr>
        <w:pStyle w:val="Brdtext"/>
        <w:rPr>
          <w:szCs w:val="24"/>
        </w:rPr>
      </w:pPr>
      <w:r w:rsidRPr="00700291">
        <w:rPr>
          <w:szCs w:val="24"/>
        </w:rPr>
        <w:t>Energi- och klimatstrategin är ett viktigt styrdokument för Staden för att kunna efterleva koldioxidbudgeten och för att säkra Borås mot effekterna från ett förändrat klimat.</w:t>
      </w:r>
    </w:p>
    <w:p w:rsidR="00E86CF2" w:rsidRPr="00700291" w:rsidRDefault="00E86CF2" w:rsidP="007E6CE5">
      <w:pPr>
        <w:pStyle w:val="Brdtext"/>
        <w:rPr>
          <w:szCs w:val="24"/>
        </w:rPr>
      </w:pPr>
      <w:r w:rsidRPr="00700291">
        <w:rPr>
          <w:szCs w:val="24"/>
        </w:rPr>
        <w:t xml:space="preserve">Strategin pekar ut riktningar för hur Borås Stad ska: </w:t>
      </w:r>
    </w:p>
    <w:p w:rsidR="00E86CF2" w:rsidRPr="00700291" w:rsidRDefault="00E86CF2" w:rsidP="00E86CF2">
      <w:pPr>
        <w:pStyle w:val="Brdtext"/>
        <w:numPr>
          <w:ilvl w:val="0"/>
          <w:numId w:val="13"/>
        </w:numPr>
        <w:rPr>
          <w:szCs w:val="24"/>
        </w:rPr>
      </w:pPr>
      <w:r w:rsidRPr="00700291">
        <w:rPr>
          <w:szCs w:val="24"/>
        </w:rPr>
        <w:t xml:space="preserve">intensifiera arbetet med att minska bidraget till ett förändrat klimat enligt koldioxidbudgeten, </w:t>
      </w:r>
    </w:p>
    <w:p w:rsidR="00E86CF2" w:rsidRPr="00700291" w:rsidRDefault="00E86CF2" w:rsidP="00E86CF2">
      <w:pPr>
        <w:pStyle w:val="Brdtext"/>
        <w:numPr>
          <w:ilvl w:val="0"/>
          <w:numId w:val="13"/>
        </w:numPr>
        <w:rPr>
          <w:szCs w:val="24"/>
        </w:rPr>
      </w:pPr>
      <w:r w:rsidRPr="00700291">
        <w:rPr>
          <w:szCs w:val="24"/>
        </w:rPr>
        <w:t xml:space="preserve">hushålla med energi och resurser, </w:t>
      </w:r>
    </w:p>
    <w:p w:rsidR="00E86CF2" w:rsidRPr="00700291" w:rsidRDefault="00E86CF2" w:rsidP="00E86CF2">
      <w:pPr>
        <w:pStyle w:val="Brdtext"/>
        <w:numPr>
          <w:ilvl w:val="0"/>
          <w:numId w:val="13"/>
        </w:numPr>
        <w:rPr>
          <w:szCs w:val="24"/>
        </w:rPr>
      </w:pPr>
      <w:r w:rsidRPr="00700291">
        <w:rPr>
          <w:szCs w:val="24"/>
        </w:rPr>
        <w:t xml:space="preserve">stödja boråsarna i att minska bidraget till ett förändrat klimat, </w:t>
      </w:r>
    </w:p>
    <w:p w:rsidR="00E86CF2" w:rsidRPr="00700291" w:rsidRDefault="00E86CF2" w:rsidP="00E86CF2">
      <w:pPr>
        <w:pStyle w:val="Brdtext"/>
        <w:numPr>
          <w:ilvl w:val="0"/>
          <w:numId w:val="13"/>
        </w:numPr>
        <w:rPr>
          <w:szCs w:val="24"/>
        </w:rPr>
      </w:pPr>
      <w:r w:rsidRPr="00700291">
        <w:rPr>
          <w:szCs w:val="24"/>
        </w:rPr>
        <w:t xml:space="preserve">anpassa staden för ett klimat i förändring, </w:t>
      </w:r>
    </w:p>
    <w:p w:rsidR="00E86CF2" w:rsidRPr="00700291" w:rsidRDefault="00E86CF2" w:rsidP="00E86CF2">
      <w:pPr>
        <w:pStyle w:val="Brdtext"/>
        <w:numPr>
          <w:ilvl w:val="0"/>
          <w:numId w:val="13"/>
        </w:numPr>
        <w:rPr>
          <w:szCs w:val="24"/>
        </w:rPr>
      </w:pPr>
      <w:r w:rsidRPr="00700291">
        <w:rPr>
          <w:szCs w:val="24"/>
        </w:rPr>
        <w:t>bidra till att utveckla Borås som ett modernt och attraktivt samhälle i den allt snabbare globala omställningen till hållbara samhällen.</w:t>
      </w:r>
    </w:p>
    <w:p w:rsidR="00BA1971" w:rsidRPr="00700291" w:rsidRDefault="00E86CF2" w:rsidP="00E86CF2">
      <w:pPr>
        <w:pStyle w:val="Brdtext"/>
        <w:rPr>
          <w:strike/>
          <w:color w:val="FF0000"/>
          <w:szCs w:val="24"/>
        </w:rPr>
      </w:pPr>
      <w:r w:rsidRPr="00700291">
        <w:rPr>
          <w:szCs w:val="24"/>
        </w:rPr>
        <w:t>Strategin har varit på remiss och nämnder och styrelser inom kommun</w:t>
      </w:r>
      <w:r w:rsidR="00BA1971" w:rsidRPr="00700291">
        <w:rPr>
          <w:szCs w:val="24"/>
        </w:rPr>
        <w:t>koncern</w:t>
      </w:r>
      <w:r w:rsidRPr="00700291">
        <w:rPr>
          <w:szCs w:val="24"/>
        </w:rPr>
        <w:t xml:space="preserve"> samt civilsamhälle har getts möjlighet att yttra sig om förslaget. Kommunstyrelsen har i detta sammanhang yttrat sig om remissförslaget. </w:t>
      </w:r>
      <w:r w:rsidR="00A5456C" w:rsidRPr="00700291">
        <w:rPr>
          <w:szCs w:val="24"/>
        </w:rPr>
        <w:t>I d</w:t>
      </w:r>
      <w:r w:rsidRPr="00700291">
        <w:rPr>
          <w:szCs w:val="24"/>
        </w:rPr>
        <w:t>et slutliga fö</w:t>
      </w:r>
      <w:r w:rsidR="00BA1971" w:rsidRPr="00700291">
        <w:rPr>
          <w:szCs w:val="24"/>
        </w:rPr>
        <w:t>rslaget (se bilaga 1) från Miljö- och konsumentnämnden har kommentarer och synpunkter från remissrundan bemöts (se bilaga 2) och ett antal ändringar har gjorts i strategin.</w:t>
      </w:r>
      <w:r w:rsidR="00CA5323" w:rsidRPr="00700291">
        <w:rPr>
          <w:szCs w:val="24"/>
        </w:rPr>
        <w:t xml:space="preserve"> </w:t>
      </w:r>
      <w:r w:rsidR="00CA5323" w:rsidRPr="00700291">
        <w:rPr>
          <w:strike/>
          <w:color w:val="FF0000"/>
          <w:szCs w:val="24"/>
        </w:rPr>
        <w:t>Kommunstyrelsen synpunkter har beaktats och därmed har kommunstyrelsen inga fler synpunkter.</w:t>
      </w:r>
      <w:r w:rsidR="00BA1971" w:rsidRPr="00700291">
        <w:rPr>
          <w:strike/>
          <w:color w:val="FF0000"/>
          <w:szCs w:val="24"/>
        </w:rPr>
        <w:t xml:space="preserve"> Strategin samt ändringar har presenterats och diskuterats i den politiska styrgruppen och i klimatrådet. </w:t>
      </w:r>
    </w:p>
    <w:p w:rsidR="00E157CA" w:rsidRPr="00700291" w:rsidRDefault="00CA5323" w:rsidP="00E157CA">
      <w:pPr>
        <w:rPr>
          <w:vanish/>
          <w:color w:val="808080"/>
          <w:szCs w:val="24"/>
        </w:rPr>
      </w:pPr>
      <w:r w:rsidRPr="00700291">
        <w:rPr>
          <w:vanish/>
          <w:color w:val="808080"/>
          <w:szCs w:val="24"/>
        </w:rPr>
        <w:t xml:space="preserve"> </w:t>
      </w:r>
      <w:r w:rsidR="00E157CA" w:rsidRPr="00700291">
        <w:rPr>
          <w:vanish/>
          <w:color w:val="808080"/>
          <w:szCs w:val="24"/>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700291" w:rsidRDefault="00E157CA" w:rsidP="00E157CA">
      <w:pPr>
        <w:rPr>
          <w:vanish/>
          <w:color w:val="808080"/>
          <w:szCs w:val="24"/>
        </w:rPr>
      </w:pPr>
    </w:p>
    <w:p w:rsidR="00E157CA" w:rsidRPr="00700291" w:rsidRDefault="00921715" w:rsidP="00921715">
      <w:pPr>
        <w:rPr>
          <w:vanish/>
          <w:color w:val="808080"/>
          <w:szCs w:val="24"/>
        </w:rPr>
      </w:pPr>
      <w:r w:rsidRPr="00700291">
        <w:rPr>
          <w:vanish/>
          <w:color w:val="808080"/>
          <w:szCs w:val="24"/>
        </w:rPr>
        <w:t>I de fall ärendet kan beskrivas på högst en halv A4-sida kan rubriken Sammanfattning användas istället och man ersätter rubriken ”Sammanfattning” med Ärendet i sin helhet.</w:t>
      </w:r>
    </w:p>
    <w:p w:rsidR="00E157CA" w:rsidRPr="00700291" w:rsidRDefault="00E157CA" w:rsidP="00E157CA">
      <w:pPr>
        <w:rPr>
          <w:vanish/>
          <w:color w:val="808080"/>
          <w:szCs w:val="24"/>
        </w:rPr>
      </w:pPr>
      <w:r w:rsidRPr="00700291">
        <w:rPr>
          <w:vanish/>
          <w:color w:val="808080"/>
          <w:szCs w:val="24"/>
        </w:rPr>
        <w:t>För att få en allsidig belysning av ett ärende kan nedanstående checklista användas:</w:t>
      </w:r>
    </w:p>
    <w:p w:rsidR="00E157CA" w:rsidRPr="00700291" w:rsidRDefault="00E157CA" w:rsidP="00E157CA">
      <w:pPr>
        <w:pStyle w:val="Liststycke"/>
        <w:numPr>
          <w:ilvl w:val="0"/>
          <w:numId w:val="11"/>
        </w:numPr>
        <w:spacing w:after="200"/>
        <w:rPr>
          <w:vanish/>
          <w:color w:val="808080"/>
          <w:szCs w:val="24"/>
        </w:rPr>
      </w:pPr>
      <w:r w:rsidRPr="00700291">
        <w:rPr>
          <w:vanish/>
          <w:color w:val="808080"/>
          <w:szCs w:val="24"/>
        </w:rPr>
        <w:t xml:space="preserve">Omvärld, forskning, evidens? </w:t>
      </w:r>
    </w:p>
    <w:p w:rsidR="00E157CA" w:rsidRPr="00700291" w:rsidRDefault="00E157CA" w:rsidP="00E157CA">
      <w:pPr>
        <w:pStyle w:val="Liststycke"/>
        <w:numPr>
          <w:ilvl w:val="0"/>
          <w:numId w:val="11"/>
        </w:numPr>
        <w:spacing w:after="200"/>
        <w:rPr>
          <w:vanish/>
          <w:color w:val="808080"/>
          <w:szCs w:val="24"/>
        </w:rPr>
      </w:pPr>
      <w:r w:rsidRPr="00700291">
        <w:rPr>
          <w:vanish/>
          <w:color w:val="808080"/>
          <w:szCs w:val="24"/>
        </w:rPr>
        <w:t>Statistik, uppföljning och analys?</w:t>
      </w:r>
    </w:p>
    <w:p w:rsidR="00E157CA" w:rsidRPr="00700291" w:rsidRDefault="00E157CA" w:rsidP="00E157CA">
      <w:pPr>
        <w:pStyle w:val="Liststycke"/>
        <w:numPr>
          <w:ilvl w:val="0"/>
          <w:numId w:val="11"/>
        </w:numPr>
        <w:spacing w:after="200"/>
        <w:rPr>
          <w:vanish/>
          <w:color w:val="808080"/>
          <w:szCs w:val="24"/>
        </w:rPr>
      </w:pPr>
      <w:r w:rsidRPr="00700291">
        <w:rPr>
          <w:vanish/>
          <w:color w:val="808080"/>
          <w:szCs w:val="24"/>
        </w:rPr>
        <w:t>Lagstiftning, myndigheters förskrifter, praxis, rättssäkerhet?</w:t>
      </w:r>
    </w:p>
    <w:p w:rsidR="00E157CA" w:rsidRPr="00700291" w:rsidRDefault="00E157CA" w:rsidP="00E157CA">
      <w:pPr>
        <w:pStyle w:val="Liststycke"/>
        <w:numPr>
          <w:ilvl w:val="0"/>
          <w:numId w:val="11"/>
        </w:numPr>
        <w:spacing w:after="200"/>
        <w:rPr>
          <w:vanish/>
          <w:color w:val="808080"/>
          <w:szCs w:val="24"/>
        </w:rPr>
      </w:pPr>
      <w:r w:rsidRPr="00700291">
        <w:rPr>
          <w:vanish/>
          <w:color w:val="808080"/>
          <w:szCs w:val="24"/>
        </w:rPr>
        <w:t>Vision 2025, andra styrdokument, tidigare beslut?</w:t>
      </w:r>
    </w:p>
    <w:p w:rsidR="00E157CA" w:rsidRPr="00700291" w:rsidRDefault="00E157CA" w:rsidP="00E157CA">
      <w:pPr>
        <w:pStyle w:val="Liststycke"/>
        <w:numPr>
          <w:ilvl w:val="0"/>
          <w:numId w:val="11"/>
        </w:numPr>
        <w:spacing w:after="200"/>
        <w:rPr>
          <w:vanish/>
          <w:color w:val="808080"/>
          <w:szCs w:val="24"/>
        </w:rPr>
      </w:pPr>
      <w:r w:rsidRPr="00700291">
        <w:rPr>
          <w:vanish/>
          <w:color w:val="808080"/>
          <w:szCs w:val="24"/>
        </w:rPr>
        <w:t>Konsekvenser avseende ekonomi, organisation, miljö och brukare/medborgare?</w:t>
      </w:r>
    </w:p>
    <w:p w:rsidR="00E157CA" w:rsidRPr="00700291" w:rsidRDefault="00E157CA" w:rsidP="00E157CA">
      <w:pPr>
        <w:pStyle w:val="Liststycke"/>
        <w:numPr>
          <w:ilvl w:val="0"/>
          <w:numId w:val="11"/>
        </w:numPr>
        <w:spacing w:after="200"/>
        <w:rPr>
          <w:vanish/>
          <w:color w:val="808080"/>
          <w:szCs w:val="24"/>
        </w:rPr>
      </w:pPr>
      <w:r w:rsidRPr="00700291">
        <w:rPr>
          <w:vanish/>
          <w:color w:val="808080"/>
          <w:szCs w:val="24"/>
        </w:rPr>
        <w:t>Samråd och dialog med intressenter i ärendet, t ex. medborgare, andra myndigheter eller förvaltningar i kommunen, berörda organisationer, pensionärsråd?]</w:t>
      </w:r>
    </w:p>
    <w:p w:rsidR="00755107" w:rsidRPr="00700291" w:rsidRDefault="00755107" w:rsidP="00755107">
      <w:pPr>
        <w:pStyle w:val="Rubrik2"/>
        <w:rPr>
          <w:rFonts w:ascii="Garamond" w:hAnsi="Garamond"/>
          <w:szCs w:val="24"/>
        </w:rPr>
      </w:pPr>
      <w:r w:rsidRPr="00700291">
        <w:rPr>
          <w:rFonts w:ascii="Garamond" w:hAnsi="Garamond"/>
          <w:szCs w:val="24"/>
        </w:rPr>
        <w:t>Beslutsunderlag</w:t>
      </w:r>
    </w:p>
    <w:p w:rsidR="00E157CA" w:rsidRPr="00700291" w:rsidRDefault="00E157CA" w:rsidP="00E157CA">
      <w:pPr>
        <w:pStyle w:val="Brdtext"/>
        <w:spacing w:after="0"/>
        <w:rPr>
          <w:szCs w:val="24"/>
        </w:rPr>
      </w:pPr>
      <w:bookmarkStart w:id="4" w:name="Forslag"/>
      <w:bookmarkEnd w:id="4"/>
      <w:r w:rsidRPr="00700291">
        <w:rPr>
          <w:szCs w:val="24"/>
        </w:rPr>
        <w:t xml:space="preserve">1. </w:t>
      </w:r>
      <w:r w:rsidR="000730DE" w:rsidRPr="00700291">
        <w:rPr>
          <w:szCs w:val="24"/>
        </w:rPr>
        <w:t>Energi- och klimatstrategi, 2020-10-23</w:t>
      </w:r>
    </w:p>
    <w:p w:rsidR="000730DE" w:rsidRPr="00700291" w:rsidRDefault="00E157CA" w:rsidP="00E157CA">
      <w:pPr>
        <w:pStyle w:val="Brdtext"/>
        <w:spacing w:after="0"/>
        <w:rPr>
          <w:szCs w:val="24"/>
        </w:rPr>
      </w:pPr>
      <w:r w:rsidRPr="00700291">
        <w:rPr>
          <w:szCs w:val="24"/>
        </w:rPr>
        <w:t xml:space="preserve">2. </w:t>
      </w:r>
      <w:r w:rsidR="000730DE" w:rsidRPr="00700291">
        <w:rPr>
          <w:szCs w:val="24"/>
        </w:rPr>
        <w:t>Samrådsredogörelse, 2020-10-23</w:t>
      </w:r>
    </w:p>
    <w:p w:rsidR="00E157CA" w:rsidRPr="00700291" w:rsidRDefault="000730DE" w:rsidP="00E157CA">
      <w:pPr>
        <w:pStyle w:val="Brdtext"/>
        <w:spacing w:after="0"/>
        <w:rPr>
          <w:szCs w:val="24"/>
        </w:rPr>
      </w:pPr>
      <w:r w:rsidRPr="00700291">
        <w:rPr>
          <w:szCs w:val="24"/>
        </w:rPr>
        <w:t>3. Beslut Miljö- och konsumentnämnden, 2020-10-23</w:t>
      </w:r>
      <w:r w:rsidR="00D72902" w:rsidRPr="00700291">
        <w:rPr>
          <w:szCs w:val="24"/>
        </w:rPr>
        <w:tab/>
      </w:r>
      <w:bookmarkStart w:id="5" w:name="ForslagSlut"/>
      <w:bookmarkEnd w:id="5"/>
      <w:r w:rsidR="00D72902" w:rsidRPr="00700291">
        <w:rPr>
          <w:szCs w:val="24"/>
        </w:rPr>
        <w:tab/>
      </w:r>
    </w:p>
    <w:p w:rsidR="00E157CA" w:rsidRPr="00700291" w:rsidRDefault="00E157CA" w:rsidP="00E157CA">
      <w:pPr>
        <w:pStyle w:val="Brdtext"/>
        <w:rPr>
          <w:vanish/>
          <w:color w:val="808080"/>
          <w:szCs w:val="24"/>
        </w:rPr>
      </w:pPr>
      <w:r w:rsidRPr="00700291">
        <w:rPr>
          <w:vanish/>
          <w:color w:val="808080"/>
          <w:szCs w:val="24"/>
        </w:rPr>
        <w:lastRenderedPageBreak/>
        <w:t>[Här anges de handlingar som ska skickas med till nämnden. Handlingarna ska vara daterade och uppställda i den ordning som handlingarna ska ligga när de skickas till nämnden.]</w:t>
      </w:r>
    </w:p>
    <w:p w:rsidR="00E157CA" w:rsidRPr="00700291" w:rsidRDefault="000730DE" w:rsidP="00E157CA">
      <w:pPr>
        <w:pStyle w:val="Brdtext"/>
        <w:rPr>
          <w:vanish/>
          <w:color w:val="808080"/>
          <w:szCs w:val="24"/>
        </w:rPr>
      </w:pPr>
      <w:r w:rsidRPr="00700291">
        <w:rPr>
          <w:vanish/>
          <w:color w:val="808080"/>
          <w:szCs w:val="24"/>
        </w:rPr>
        <w:t xml:space="preserve"> </w:t>
      </w:r>
      <w:r w:rsidR="00E157CA" w:rsidRPr="00700291">
        <w:rPr>
          <w:vanish/>
          <w:color w:val="808080"/>
          <w:szCs w:val="24"/>
        </w:rPr>
        <w:t>[Under denna rubrik anges när ärendet har samverkats med de fackliga organisationerna. Är det ingen samverkan tar du bort rubriken]</w:t>
      </w:r>
    </w:p>
    <w:p w:rsidR="00822B37" w:rsidRPr="00700291" w:rsidRDefault="00822B37" w:rsidP="00E157CA">
      <w:pPr>
        <w:pStyle w:val="Brdtext"/>
        <w:rPr>
          <w:vanish/>
          <w:color w:val="808080"/>
          <w:szCs w:val="24"/>
        </w:rPr>
      </w:pPr>
    </w:p>
    <w:p w:rsidR="00822B37" w:rsidRPr="00700291" w:rsidRDefault="00100018" w:rsidP="00822B37">
      <w:pPr>
        <w:pStyle w:val="Rubrik2"/>
        <w:rPr>
          <w:rFonts w:ascii="Garamond" w:hAnsi="Garamond"/>
          <w:szCs w:val="24"/>
        </w:rPr>
      </w:pPr>
      <w:r w:rsidRPr="00700291">
        <w:rPr>
          <w:rFonts w:ascii="Garamond" w:hAnsi="Garamond"/>
          <w:szCs w:val="24"/>
        </w:rPr>
        <w:t>Kommunfullmäktiges beslut</w:t>
      </w:r>
      <w:r w:rsidR="00822B37" w:rsidRPr="00700291">
        <w:rPr>
          <w:rFonts w:ascii="Garamond" w:hAnsi="Garamond"/>
          <w:szCs w:val="24"/>
        </w:rPr>
        <w:t xml:space="preserve"> expedieras till</w:t>
      </w:r>
    </w:p>
    <w:p w:rsidR="00832FEB" w:rsidRPr="00700291" w:rsidRDefault="00832FEB" w:rsidP="00832FEB">
      <w:pPr>
        <w:pStyle w:val="Brdtext"/>
        <w:spacing w:after="0"/>
        <w:rPr>
          <w:szCs w:val="24"/>
        </w:rPr>
      </w:pPr>
      <w:r w:rsidRPr="00700291">
        <w:rPr>
          <w:szCs w:val="24"/>
        </w:rPr>
        <w:t xml:space="preserve">1. </w:t>
      </w:r>
      <w:r w:rsidR="00CA5323" w:rsidRPr="00700291">
        <w:rPr>
          <w:szCs w:val="24"/>
        </w:rPr>
        <w:t>Miljö- och konsumentnämnden</w:t>
      </w:r>
    </w:p>
    <w:p w:rsidR="00832FEB" w:rsidRDefault="00832FEB" w:rsidP="00832FEB">
      <w:pPr>
        <w:pStyle w:val="Brdtext"/>
        <w:spacing w:after="0"/>
        <w:rPr>
          <w:szCs w:val="24"/>
        </w:rPr>
      </w:pPr>
      <w:r w:rsidRPr="00700291">
        <w:rPr>
          <w:szCs w:val="24"/>
        </w:rPr>
        <w:t xml:space="preserve">2. </w:t>
      </w:r>
      <w:r w:rsidR="00CA5323" w:rsidRPr="00700291">
        <w:rPr>
          <w:szCs w:val="24"/>
        </w:rPr>
        <w:t>Kommunstyrelsen</w:t>
      </w:r>
    </w:p>
    <w:p w:rsidR="00A13D58" w:rsidRDefault="00A13D58" w:rsidP="00832FEB">
      <w:pPr>
        <w:pStyle w:val="Brdtext"/>
        <w:spacing w:after="0"/>
        <w:rPr>
          <w:szCs w:val="24"/>
        </w:rPr>
      </w:pPr>
    </w:p>
    <w:p w:rsidR="00A13D58" w:rsidRDefault="00A13D58" w:rsidP="00832FEB">
      <w:pPr>
        <w:pStyle w:val="Brdtext"/>
        <w:spacing w:after="0"/>
        <w:rPr>
          <w:szCs w:val="24"/>
        </w:rPr>
      </w:pPr>
    </w:p>
    <w:p w:rsidR="00A13D58" w:rsidRPr="00700291" w:rsidRDefault="00A13D58" w:rsidP="00832FEB">
      <w:pPr>
        <w:pStyle w:val="Brdtext"/>
        <w:spacing w:after="0"/>
        <w:rPr>
          <w:szCs w:val="24"/>
        </w:rPr>
      </w:pPr>
    </w:p>
    <w:p w:rsidR="000730DE" w:rsidRDefault="000730DE" w:rsidP="00832FEB">
      <w:pPr>
        <w:pStyle w:val="Brdtext"/>
        <w:spacing w:after="0"/>
      </w:pPr>
    </w:p>
    <w:p w:rsidR="00961906" w:rsidRPr="00961906" w:rsidRDefault="00961906" w:rsidP="00961906">
      <w:pPr>
        <w:spacing w:after="160" w:line="259" w:lineRule="auto"/>
        <w:rPr>
          <w:rFonts w:ascii="Calibri" w:eastAsiaTheme="minorHAnsi" w:hAnsi="Calibri" w:cs="Calibri"/>
          <w:b/>
          <w:sz w:val="22"/>
          <w:szCs w:val="22"/>
          <w:lang w:eastAsia="en-US"/>
        </w:rPr>
      </w:pPr>
      <w:r w:rsidRPr="00961906">
        <w:rPr>
          <w:rFonts w:ascii="Calibri" w:eastAsiaTheme="minorHAnsi" w:hAnsi="Calibri" w:cs="Calibri"/>
          <w:b/>
          <w:sz w:val="22"/>
          <w:szCs w:val="22"/>
          <w:lang w:eastAsia="en-US"/>
        </w:rPr>
        <w:t xml:space="preserve">Allianspartierna i Borås </w:t>
      </w:r>
    </w:p>
    <w:p w:rsidR="00961906" w:rsidRPr="00961906" w:rsidRDefault="00961906" w:rsidP="00961906">
      <w:pPr>
        <w:spacing w:line="240" w:lineRule="auto"/>
        <w:rPr>
          <w:rFonts w:ascii="Calibri" w:eastAsiaTheme="minorHAnsi" w:hAnsi="Calibri" w:cs="Calibri"/>
          <w:b/>
          <w:sz w:val="22"/>
          <w:szCs w:val="22"/>
          <w:lang w:eastAsia="en-US"/>
        </w:rPr>
      </w:pPr>
    </w:p>
    <w:p w:rsidR="00961906" w:rsidRPr="00961906" w:rsidRDefault="00961906" w:rsidP="00961906">
      <w:pPr>
        <w:spacing w:line="240" w:lineRule="auto"/>
        <w:rPr>
          <w:rFonts w:ascii="Calibri" w:eastAsiaTheme="minorHAnsi" w:hAnsi="Calibri" w:cs="Calibri"/>
          <w:b/>
          <w:sz w:val="22"/>
          <w:szCs w:val="22"/>
          <w:lang w:eastAsia="en-US"/>
        </w:rPr>
      </w:pPr>
      <w:r w:rsidRPr="00961906">
        <w:rPr>
          <w:rFonts w:ascii="Calibri" w:eastAsiaTheme="minorHAnsi" w:hAnsi="Calibri" w:cs="Calibri"/>
          <w:b/>
          <w:sz w:val="22"/>
          <w:szCs w:val="22"/>
          <w:lang w:eastAsia="en-US"/>
        </w:rPr>
        <w:t>Moderaterna</w:t>
      </w:r>
      <w:r w:rsidRPr="00961906">
        <w:rPr>
          <w:rFonts w:ascii="Calibri" w:eastAsiaTheme="minorHAnsi" w:hAnsi="Calibri" w:cs="Calibri"/>
          <w:b/>
          <w:sz w:val="22"/>
          <w:szCs w:val="22"/>
          <w:lang w:eastAsia="en-US"/>
        </w:rPr>
        <w:tab/>
      </w:r>
      <w:r w:rsidRPr="00961906">
        <w:rPr>
          <w:rFonts w:ascii="Calibri" w:eastAsiaTheme="minorHAnsi" w:hAnsi="Calibri" w:cs="Calibri"/>
          <w:b/>
          <w:sz w:val="22"/>
          <w:szCs w:val="22"/>
          <w:lang w:eastAsia="en-US"/>
        </w:rPr>
        <w:tab/>
      </w:r>
      <w:r w:rsidRPr="00961906">
        <w:rPr>
          <w:rFonts w:ascii="Calibri" w:eastAsiaTheme="minorHAnsi" w:hAnsi="Calibri" w:cs="Calibri"/>
          <w:b/>
          <w:sz w:val="22"/>
          <w:szCs w:val="22"/>
          <w:lang w:eastAsia="en-US"/>
        </w:rPr>
        <w:tab/>
        <w:t xml:space="preserve">Kristdemokraterna </w:t>
      </w:r>
    </w:p>
    <w:p w:rsidR="00961906" w:rsidRPr="00961906" w:rsidRDefault="00961906" w:rsidP="00961906">
      <w:pPr>
        <w:spacing w:line="240" w:lineRule="auto"/>
        <w:rPr>
          <w:rFonts w:ascii="Calibri" w:eastAsiaTheme="minorHAnsi" w:hAnsi="Calibri" w:cs="Calibri"/>
          <w:b/>
          <w:sz w:val="22"/>
          <w:szCs w:val="22"/>
          <w:lang w:eastAsia="en-US"/>
        </w:rPr>
      </w:pPr>
    </w:p>
    <w:p w:rsidR="00EE1237" w:rsidRPr="005E5692" w:rsidRDefault="00961906" w:rsidP="005E5692">
      <w:pPr>
        <w:spacing w:line="240" w:lineRule="auto"/>
        <w:rPr>
          <w:rFonts w:ascii="Calibri" w:eastAsiaTheme="minorHAnsi" w:hAnsi="Calibri" w:cs="Calibri"/>
          <w:sz w:val="22"/>
          <w:szCs w:val="22"/>
          <w:lang w:eastAsia="en-US"/>
        </w:rPr>
      </w:pPr>
      <w:r w:rsidRPr="00961906">
        <w:rPr>
          <w:rFonts w:ascii="Calibri" w:eastAsiaTheme="minorHAnsi" w:hAnsi="Calibri" w:cs="Calibri"/>
          <w:sz w:val="22"/>
          <w:szCs w:val="22"/>
          <w:lang w:eastAsia="en-US"/>
        </w:rPr>
        <w:t xml:space="preserve">Annette Carlson </w:t>
      </w:r>
      <w:r w:rsidRPr="00961906">
        <w:rPr>
          <w:rFonts w:ascii="Calibri" w:eastAsiaTheme="minorHAnsi" w:hAnsi="Calibri" w:cs="Calibri"/>
          <w:sz w:val="22"/>
          <w:szCs w:val="22"/>
          <w:lang w:eastAsia="en-US"/>
        </w:rPr>
        <w:tab/>
      </w:r>
      <w:r w:rsidRPr="00961906">
        <w:rPr>
          <w:rFonts w:ascii="Calibri" w:eastAsiaTheme="minorHAnsi" w:hAnsi="Calibri" w:cs="Calibri"/>
          <w:sz w:val="22"/>
          <w:szCs w:val="22"/>
          <w:lang w:eastAsia="en-US"/>
        </w:rPr>
        <w:tab/>
        <w:t>Niklas Arvidsson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09" w:rsidRDefault="00865209" w:rsidP="00A80039">
      <w:pPr>
        <w:pStyle w:val="Tabellinnehll"/>
      </w:pPr>
      <w:r>
        <w:separator/>
      </w:r>
    </w:p>
  </w:endnote>
  <w:endnote w:type="continuationSeparator" w:id="0">
    <w:p w:rsidR="00865209" w:rsidRDefault="0086520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Garamond-Regular">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09" w:rsidRDefault="0086520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09" w:rsidRDefault="0086520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65209" w:rsidTr="000022F5">
      <w:trPr>
        <w:trHeight w:val="480"/>
      </w:trPr>
      <w:tc>
        <w:tcPr>
          <w:tcW w:w="10433" w:type="dxa"/>
          <w:gridSpan w:val="5"/>
          <w:tcBorders>
            <w:bottom w:val="single" w:sz="4" w:space="0" w:color="auto"/>
          </w:tcBorders>
          <w:vAlign w:val="bottom"/>
        </w:tcPr>
        <w:p w:rsidR="00865209" w:rsidRPr="005B5CE4" w:rsidRDefault="00865209" w:rsidP="0092549B">
          <w:pPr>
            <w:pStyle w:val="Sidfot"/>
            <w:spacing w:after="60"/>
            <w:rPr>
              <w:sz w:val="20"/>
            </w:rPr>
          </w:pPr>
          <w:r>
            <w:rPr>
              <w:sz w:val="20"/>
            </w:rPr>
            <w:t>Kommunstyrelsen</w:t>
          </w:r>
        </w:p>
      </w:tc>
    </w:tr>
    <w:tr w:rsidR="00865209" w:rsidTr="00755107">
      <w:trPr>
        <w:trHeight w:val="480"/>
      </w:trPr>
      <w:tc>
        <w:tcPr>
          <w:tcW w:w="2244" w:type="dxa"/>
          <w:tcBorders>
            <w:top w:val="single" w:sz="4" w:space="0" w:color="auto"/>
          </w:tcBorders>
        </w:tcPr>
        <w:p w:rsidR="00865209" w:rsidRDefault="00865209" w:rsidP="0092549B">
          <w:pPr>
            <w:pStyle w:val="Sidfotledtext"/>
          </w:pPr>
          <w:r>
            <w:t>Postadress</w:t>
          </w:r>
        </w:p>
        <w:p w:rsidR="00865209" w:rsidRDefault="00865209" w:rsidP="0092549B">
          <w:pPr>
            <w:pStyle w:val="Sidfot"/>
          </w:pPr>
          <w:r>
            <w:t>501 80 Borås</w:t>
          </w:r>
        </w:p>
      </w:tc>
      <w:tc>
        <w:tcPr>
          <w:tcW w:w="2247" w:type="dxa"/>
          <w:tcBorders>
            <w:top w:val="single" w:sz="4" w:space="0" w:color="auto"/>
          </w:tcBorders>
        </w:tcPr>
        <w:p w:rsidR="00865209" w:rsidRPr="006B0841" w:rsidRDefault="00865209" w:rsidP="0092549B">
          <w:pPr>
            <w:pStyle w:val="Sidfotledtext"/>
          </w:pPr>
          <w:r>
            <w:t>Besöksadress</w:t>
          </w:r>
        </w:p>
        <w:p w:rsidR="00865209" w:rsidRDefault="00865209" w:rsidP="0092549B">
          <w:pPr>
            <w:pStyle w:val="Sidfot"/>
          </w:pPr>
          <w:r>
            <w:t>Kungsgatan 55</w:t>
          </w:r>
        </w:p>
      </w:tc>
      <w:tc>
        <w:tcPr>
          <w:tcW w:w="2228" w:type="dxa"/>
          <w:tcBorders>
            <w:top w:val="single" w:sz="4" w:space="0" w:color="auto"/>
          </w:tcBorders>
        </w:tcPr>
        <w:p w:rsidR="00865209" w:rsidRDefault="00865209" w:rsidP="0092549B">
          <w:pPr>
            <w:pStyle w:val="Sidfotledtext"/>
          </w:pPr>
          <w:r>
            <w:t>Hemsida</w:t>
          </w:r>
        </w:p>
        <w:p w:rsidR="00865209" w:rsidRDefault="00865209" w:rsidP="0092549B">
          <w:pPr>
            <w:pStyle w:val="Sidfot"/>
          </w:pPr>
          <w:r>
            <w:t>boras.se</w:t>
          </w:r>
        </w:p>
      </w:tc>
      <w:tc>
        <w:tcPr>
          <w:tcW w:w="2411" w:type="dxa"/>
          <w:tcBorders>
            <w:top w:val="single" w:sz="4" w:space="0" w:color="auto"/>
          </w:tcBorders>
        </w:tcPr>
        <w:p w:rsidR="00865209" w:rsidRDefault="00865209" w:rsidP="0092549B">
          <w:pPr>
            <w:pStyle w:val="Sidfotledtext"/>
          </w:pPr>
          <w:r>
            <w:t>E-post</w:t>
          </w:r>
        </w:p>
        <w:p w:rsidR="00865209" w:rsidRDefault="00865209" w:rsidP="0092549B">
          <w:pPr>
            <w:pStyle w:val="Sidfot"/>
          </w:pPr>
        </w:p>
      </w:tc>
      <w:tc>
        <w:tcPr>
          <w:tcW w:w="1303" w:type="dxa"/>
          <w:tcBorders>
            <w:top w:val="single" w:sz="4" w:space="0" w:color="auto"/>
          </w:tcBorders>
        </w:tcPr>
        <w:p w:rsidR="00865209" w:rsidRDefault="00865209" w:rsidP="0092549B">
          <w:pPr>
            <w:pStyle w:val="Sidfotledtext"/>
          </w:pPr>
          <w:r>
            <w:t>Telefon</w:t>
          </w:r>
        </w:p>
        <w:p w:rsidR="00865209" w:rsidRDefault="00865209" w:rsidP="0092549B">
          <w:pPr>
            <w:pStyle w:val="Sidfot"/>
          </w:pPr>
          <w:r>
            <w:t xml:space="preserve">033-35 70 00 </w:t>
          </w:r>
          <w:proofErr w:type="spellStart"/>
          <w:r>
            <w:t>vxl</w:t>
          </w:r>
          <w:proofErr w:type="spellEnd"/>
        </w:p>
      </w:tc>
    </w:tr>
  </w:tbl>
  <w:p w:rsidR="00865209" w:rsidRDefault="0086520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09" w:rsidRDefault="00865209" w:rsidP="00A80039">
      <w:pPr>
        <w:pStyle w:val="Tabellinnehll"/>
      </w:pPr>
      <w:r>
        <w:separator/>
      </w:r>
    </w:p>
  </w:footnote>
  <w:footnote w:type="continuationSeparator" w:id="0">
    <w:p w:rsidR="00865209" w:rsidRDefault="0086520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65209" w:rsidRPr="001E0EDC" w:rsidTr="005D7923">
      <w:trPr>
        <w:cantSplit/>
        <w:trHeight w:val="480"/>
      </w:trPr>
      <w:tc>
        <w:tcPr>
          <w:tcW w:w="5216" w:type="dxa"/>
        </w:tcPr>
        <w:p w:rsidR="00865209" w:rsidRPr="001E0EDC" w:rsidRDefault="00865209" w:rsidP="004F2690">
          <w:pPr>
            <w:pStyle w:val="Sidhuvud"/>
            <w:spacing w:before="220"/>
          </w:pPr>
          <w:r>
            <w:t>Borås Stad</w:t>
          </w:r>
        </w:p>
      </w:tc>
      <w:tc>
        <w:tcPr>
          <w:tcW w:w="1956" w:type="dxa"/>
        </w:tcPr>
        <w:p w:rsidR="00865209" w:rsidRPr="00BA066B" w:rsidRDefault="00865209" w:rsidP="00A50D82">
          <w:pPr>
            <w:pStyle w:val="Sidhuvudledtext"/>
          </w:pPr>
        </w:p>
      </w:tc>
      <w:tc>
        <w:tcPr>
          <w:tcW w:w="1956" w:type="dxa"/>
        </w:tcPr>
        <w:p w:rsidR="00865209" w:rsidRPr="00BA066B" w:rsidRDefault="00865209" w:rsidP="004F2690">
          <w:pPr>
            <w:pStyle w:val="Sidhuvud"/>
          </w:pPr>
        </w:p>
      </w:tc>
      <w:tc>
        <w:tcPr>
          <w:tcW w:w="1304" w:type="dxa"/>
        </w:tcPr>
        <w:p w:rsidR="00865209" w:rsidRPr="00BA066B" w:rsidRDefault="00865209" w:rsidP="004F2690">
          <w:pPr>
            <w:pStyle w:val="Sidhuvudledtext"/>
          </w:pPr>
          <w:r>
            <w:t>Sida</w:t>
          </w:r>
        </w:p>
        <w:p w:rsidR="00865209" w:rsidRPr="00BA066B" w:rsidRDefault="00865209" w:rsidP="004F2690">
          <w:pPr>
            <w:pStyle w:val="Sidhuvud"/>
          </w:pPr>
          <w:r>
            <w:rPr>
              <w:rStyle w:val="Sidnummer"/>
            </w:rPr>
            <w:fldChar w:fldCharType="begin"/>
          </w:r>
          <w:r>
            <w:rPr>
              <w:rStyle w:val="Sidnummer"/>
            </w:rPr>
            <w:instrText xml:space="preserve"> PAGE </w:instrText>
          </w:r>
          <w:r>
            <w:rPr>
              <w:rStyle w:val="Sidnummer"/>
            </w:rPr>
            <w:fldChar w:fldCharType="separate"/>
          </w:r>
          <w:r w:rsidR="00F02C93">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02C93">
            <w:rPr>
              <w:rStyle w:val="Sidnummer"/>
              <w:noProof/>
            </w:rPr>
            <w:t>4</w:t>
          </w:r>
          <w:r w:rsidRPr="00BA066B">
            <w:rPr>
              <w:rStyle w:val="Sidnummer"/>
            </w:rPr>
            <w:fldChar w:fldCharType="end"/>
          </w:r>
          <w:r w:rsidRPr="00BA066B">
            <w:rPr>
              <w:rStyle w:val="Sidnummer"/>
            </w:rPr>
            <w:t>)</w:t>
          </w:r>
        </w:p>
      </w:tc>
    </w:tr>
  </w:tbl>
  <w:p w:rsidR="00865209" w:rsidRDefault="0086520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09" w:rsidRDefault="0086520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7D6072"/>
    <w:multiLevelType w:val="hybridMultilevel"/>
    <w:tmpl w:val="7D48C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C750F6"/>
    <w:multiLevelType w:val="hybridMultilevel"/>
    <w:tmpl w:val="D09EF9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0"/>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ter.krahl.rydberg@boras.se"/>
    <w:docVar w:name="anvandare_txt_Namn" w:val="Peter Krahl Rydberg"/>
    <w:docVar w:name="anvandare_txt_Profil" w:val="HAND"/>
    <w:docVar w:name="anvandare_txt_Sign" w:val="PH002"/>
    <w:docVar w:name="anvandare_txt_Telnr" w:val="033 358497"/>
    <w:docVar w:name="Databas" w:val="KS"/>
    <w:docVar w:name="Diarienr" w:val="2020-00430"/>
    <w:docVar w:name="Grpnr" w:val="1.1.2.1"/>
    <w:docVar w:name="Handlsign" w:val="Peter Krahl Rydbe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B502A1"/>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30DE"/>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E55AF"/>
    <w:rsid w:val="000F4FD2"/>
    <w:rsid w:val="000F6D18"/>
    <w:rsid w:val="00100018"/>
    <w:rsid w:val="00102297"/>
    <w:rsid w:val="00102876"/>
    <w:rsid w:val="00104394"/>
    <w:rsid w:val="00121EEC"/>
    <w:rsid w:val="00122CB5"/>
    <w:rsid w:val="00122D7C"/>
    <w:rsid w:val="00132049"/>
    <w:rsid w:val="00134155"/>
    <w:rsid w:val="00143DBA"/>
    <w:rsid w:val="00144939"/>
    <w:rsid w:val="00150C67"/>
    <w:rsid w:val="00150C81"/>
    <w:rsid w:val="00154706"/>
    <w:rsid w:val="0015729F"/>
    <w:rsid w:val="00160519"/>
    <w:rsid w:val="00161D7E"/>
    <w:rsid w:val="00164912"/>
    <w:rsid w:val="00165ED0"/>
    <w:rsid w:val="0016659D"/>
    <w:rsid w:val="00170C27"/>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0A96"/>
    <w:rsid w:val="00230BDF"/>
    <w:rsid w:val="002354BD"/>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2621"/>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67B97"/>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C68E2"/>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4864"/>
    <w:rsid w:val="00454A2F"/>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A50"/>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D7FBB"/>
    <w:rsid w:val="004E0D12"/>
    <w:rsid w:val="004E1D71"/>
    <w:rsid w:val="004E3B4C"/>
    <w:rsid w:val="004E7E8B"/>
    <w:rsid w:val="004F11BC"/>
    <w:rsid w:val="004F2690"/>
    <w:rsid w:val="0050121B"/>
    <w:rsid w:val="00501FBA"/>
    <w:rsid w:val="00503955"/>
    <w:rsid w:val="00505EDD"/>
    <w:rsid w:val="00507BF4"/>
    <w:rsid w:val="0051168A"/>
    <w:rsid w:val="005138D5"/>
    <w:rsid w:val="00515580"/>
    <w:rsid w:val="005177C8"/>
    <w:rsid w:val="005203BF"/>
    <w:rsid w:val="005217F9"/>
    <w:rsid w:val="00522734"/>
    <w:rsid w:val="00523175"/>
    <w:rsid w:val="0052462C"/>
    <w:rsid w:val="00526094"/>
    <w:rsid w:val="00527647"/>
    <w:rsid w:val="00533997"/>
    <w:rsid w:val="00535B74"/>
    <w:rsid w:val="005517C6"/>
    <w:rsid w:val="00552E5D"/>
    <w:rsid w:val="005562F7"/>
    <w:rsid w:val="00557CDB"/>
    <w:rsid w:val="00563E3E"/>
    <w:rsid w:val="005660A9"/>
    <w:rsid w:val="00570111"/>
    <w:rsid w:val="00570127"/>
    <w:rsid w:val="005706BB"/>
    <w:rsid w:val="00572379"/>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5692"/>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9704A"/>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0A56"/>
    <w:rsid w:val="006E5157"/>
    <w:rsid w:val="006E6FE9"/>
    <w:rsid w:val="006F69D0"/>
    <w:rsid w:val="006F6CDD"/>
    <w:rsid w:val="006F78BA"/>
    <w:rsid w:val="006F7F96"/>
    <w:rsid w:val="00700291"/>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E783A"/>
    <w:rsid w:val="007F0749"/>
    <w:rsid w:val="007F51EB"/>
    <w:rsid w:val="0080371E"/>
    <w:rsid w:val="00804179"/>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5209"/>
    <w:rsid w:val="00867DCF"/>
    <w:rsid w:val="00874470"/>
    <w:rsid w:val="00876B2C"/>
    <w:rsid w:val="00877C1F"/>
    <w:rsid w:val="00880BD4"/>
    <w:rsid w:val="00886424"/>
    <w:rsid w:val="00886936"/>
    <w:rsid w:val="008900E9"/>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0A15"/>
    <w:rsid w:val="008E3636"/>
    <w:rsid w:val="008E40E0"/>
    <w:rsid w:val="008E6E31"/>
    <w:rsid w:val="008E708B"/>
    <w:rsid w:val="008F11A3"/>
    <w:rsid w:val="008F3B8D"/>
    <w:rsid w:val="008F7E78"/>
    <w:rsid w:val="009006B3"/>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132"/>
    <w:rsid w:val="00950C98"/>
    <w:rsid w:val="00952E17"/>
    <w:rsid w:val="0096012B"/>
    <w:rsid w:val="0096081D"/>
    <w:rsid w:val="00961906"/>
    <w:rsid w:val="009622CE"/>
    <w:rsid w:val="0096251C"/>
    <w:rsid w:val="0096286B"/>
    <w:rsid w:val="009634D1"/>
    <w:rsid w:val="009672F0"/>
    <w:rsid w:val="009713FE"/>
    <w:rsid w:val="009717E8"/>
    <w:rsid w:val="00977134"/>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24BB"/>
    <w:rsid w:val="009E50C5"/>
    <w:rsid w:val="009E78D4"/>
    <w:rsid w:val="009F111F"/>
    <w:rsid w:val="009F2498"/>
    <w:rsid w:val="009F3A1F"/>
    <w:rsid w:val="009F421F"/>
    <w:rsid w:val="00A01A91"/>
    <w:rsid w:val="00A05C5E"/>
    <w:rsid w:val="00A10BD1"/>
    <w:rsid w:val="00A117DC"/>
    <w:rsid w:val="00A124BF"/>
    <w:rsid w:val="00A13D58"/>
    <w:rsid w:val="00A14CF7"/>
    <w:rsid w:val="00A242C7"/>
    <w:rsid w:val="00A33009"/>
    <w:rsid w:val="00A33612"/>
    <w:rsid w:val="00A36DD8"/>
    <w:rsid w:val="00A41EAD"/>
    <w:rsid w:val="00A42048"/>
    <w:rsid w:val="00A4561B"/>
    <w:rsid w:val="00A45E64"/>
    <w:rsid w:val="00A47090"/>
    <w:rsid w:val="00A503F3"/>
    <w:rsid w:val="00A50D82"/>
    <w:rsid w:val="00A5456C"/>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15C7"/>
    <w:rsid w:val="00B17385"/>
    <w:rsid w:val="00B20660"/>
    <w:rsid w:val="00B20C40"/>
    <w:rsid w:val="00B235F2"/>
    <w:rsid w:val="00B25C0B"/>
    <w:rsid w:val="00B2769B"/>
    <w:rsid w:val="00B31F0D"/>
    <w:rsid w:val="00B400F6"/>
    <w:rsid w:val="00B40432"/>
    <w:rsid w:val="00B414BF"/>
    <w:rsid w:val="00B502A1"/>
    <w:rsid w:val="00B51278"/>
    <w:rsid w:val="00B53F73"/>
    <w:rsid w:val="00B550C2"/>
    <w:rsid w:val="00B56D8E"/>
    <w:rsid w:val="00B57F9B"/>
    <w:rsid w:val="00B619BC"/>
    <w:rsid w:val="00B63E86"/>
    <w:rsid w:val="00B7099B"/>
    <w:rsid w:val="00B712E4"/>
    <w:rsid w:val="00B75D4D"/>
    <w:rsid w:val="00B75E29"/>
    <w:rsid w:val="00B75F6C"/>
    <w:rsid w:val="00B7600A"/>
    <w:rsid w:val="00B801A3"/>
    <w:rsid w:val="00B83066"/>
    <w:rsid w:val="00B83DA1"/>
    <w:rsid w:val="00B840BE"/>
    <w:rsid w:val="00B86457"/>
    <w:rsid w:val="00B93653"/>
    <w:rsid w:val="00B93BA3"/>
    <w:rsid w:val="00B94163"/>
    <w:rsid w:val="00B94C1F"/>
    <w:rsid w:val="00B95224"/>
    <w:rsid w:val="00B96025"/>
    <w:rsid w:val="00B96E34"/>
    <w:rsid w:val="00BA066B"/>
    <w:rsid w:val="00BA1971"/>
    <w:rsid w:val="00BA1D94"/>
    <w:rsid w:val="00BB4574"/>
    <w:rsid w:val="00BC3171"/>
    <w:rsid w:val="00BC70AB"/>
    <w:rsid w:val="00BD1DCF"/>
    <w:rsid w:val="00BD3DDA"/>
    <w:rsid w:val="00BE56CF"/>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23"/>
    <w:rsid w:val="00CA5397"/>
    <w:rsid w:val="00CA63FD"/>
    <w:rsid w:val="00CA6542"/>
    <w:rsid w:val="00CB036E"/>
    <w:rsid w:val="00CB5F13"/>
    <w:rsid w:val="00CB71AC"/>
    <w:rsid w:val="00CC2859"/>
    <w:rsid w:val="00CD0D7D"/>
    <w:rsid w:val="00CE29D8"/>
    <w:rsid w:val="00CE396B"/>
    <w:rsid w:val="00CE3D93"/>
    <w:rsid w:val="00CF2B0B"/>
    <w:rsid w:val="00CF3F9A"/>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46387"/>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16B2"/>
    <w:rsid w:val="00DC36A1"/>
    <w:rsid w:val="00DC479C"/>
    <w:rsid w:val="00DC51F1"/>
    <w:rsid w:val="00DC56A6"/>
    <w:rsid w:val="00DD044F"/>
    <w:rsid w:val="00DD265F"/>
    <w:rsid w:val="00DD295D"/>
    <w:rsid w:val="00DD6E70"/>
    <w:rsid w:val="00DE21B6"/>
    <w:rsid w:val="00DE727D"/>
    <w:rsid w:val="00DF1048"/>
    <w:rsid w:val="00DF23E0"/>
    <w:rsid w:val="00DF5A92"/>
    <w:rsid w:val="00DF780F"/>
    <w:rsid w:val="00E004A6"/>
    <w:rsid w:val="00E05B1C"/>
    <w:rsid w:val="00E07BAE"/>
    <w:rsid w:val="00E1031C"/>
    <w:rsid w:val="00E11EA1"/>
    <w:rsid w:val="00E13199"/>
    <w:rsid w:val="00E157CA"/>
    <w:rsid w:val="00E20E04"/>
    <w:rsid w:val="00E2273D"/>
    <w:rsid w:val="00E3096B"/>
    <w:rsid w:val="00E310F0"/>
    <w:rsid w:val="00E34459"/>
    <w:rsid w:val="00E432D5"/>
    <w:rsid w:val="00E506AF"/>
    <w:rsid w:val="00E50B4C"/>
    <w:rsid w:val="00E53763"/>
    <w:rsid w:val="00E6251D"/>
    <w:rsid w:val="00E62C77"/>
    <w:rsid w:val="00E66EF7"/>
    <w:rsid w:val="00E730CD"/>
    <w:rsid w:val="00E74141"/>
    <w:rsid w:val="00E74364"/>
    <w:rsid w:val="00E76233"/>
    <w:rsid w:val="00E81578"/>
    <w:rsid w:val="00E8293A"/>
    <w:rsid w:val="00E830A2"/>
    <w:rsid w:val="00E85BEC"/>
    <w:rsid w:val="00E86CF2"/>
    <w:rsid w:val="00E870F3"/>
    <w:rsid w:val="00E878EB"/>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E7072"/>
    <w:rsid w:val="00EF115A"/>
    <w:rsid w:val="00EF1B04"/>
    <w:rsid w:val="00EF3950"/>
    <w:rsid w:val="00EF40C1"/>
    <w:rsid w:val="00F02C93"/>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9BB"/>
    <w:rsid w:val="00FA4BA2"/>
    <w:rsid w:val="00FB41E3"/>
    <w:rsid w:val="00FB648E"/>
    <w:rsid w:val="00FC0363"/>
    <w:rsid w:val="00FC0B3E"/>
    <w:rsid w:val="00FC2D8B"/>
    <w:rsid w:val="00FC7967"/>
    <w:rsid w:val="00FD2613"/>
    <w:rsid w:val="00FD41EC"/>
    <w:rsid w:val="00FD59EB"/>
    <w:rsid w:val="00FD5FFE"/>
    <w:rsid w:val="00FD65CC"/>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81D3D5"/>
  <w15:docId w15:val="{AF8C7D17-57D8-4977-8CD2-170F0A95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6511008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357199159">
      <w:bodyDiv w:val="1"/>
      <w:marLeft w:val="0"/>
      <w:marRight w:val="0"/>
      <w:marTop w:val="0"/>
      <w:marBottom w:val="0"/>
      <w:divBdr>
        <w:top w:val="none" w:sz="0" w:space="0" w:color="auto"/>
        <w:left w:val="none" w:sz="0" w:space="0" w:color="auto"/>
        <w:bottom w:val="none" w:sz="0" w:space="0" w:color="auto"/>
        <w:right w:val="none" w:sz="0" w:space="0" w:color="auto"/>
      </w:divBdr>
    </w:div>
    <w:div w:id="1526823392">
      <w:bodyDiv w:val="1"/>
      <w:marLeft w:val="0"/>
      <w:marRight w:val="0"/>
      <w:marTop w:val="0"/>
      <w:marBottom w:val="0"/>
      <w:divBdr>
        <w:top w:val="none" w:sz="0" w:space="0" w:color="auto"/>
        <w:left w:val="none" w:sz="0" w:space="0" w:color="auto"/>
        <w:bottom w:val="none" w:sz="0" w:space="0" w:color="auto"/>
        <w:right w:val="none" w:sz="0" w:space="0" w:color="auto"/>
      </w:divBdr>
    </w:div>
    <w:div w:id="1670868375">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14649300">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AEAD5AC-975B-4A9F-8D76-16ABA26B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937</Words>
  <Characters>7900</Characters>
  <Application>Microsoft Office Word</Application>
  <DocSecurity>0</DocSecurity>
  <Lines>65</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Annette Persson Carlson</cp:lastModifiedBy>
  <cp:revision>19</cp:revision>
  <cp:lastPrinted>2003-09-08T17:29:00Z</cp:lastPrinted>
  <dcterms:created xsi:type="dcterms:W3CDTF">2020-11-18T09:03:00Z</dcterms:created>
  <dcterms:modified xsi:type="dcterms:W3CDTF">2020-11-23T12:32:00Z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