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737629" w:rsidP="000F4FD2">
            <w:pPr>
              <w:pStyle w:val="Sidhuvud"/>
              <w:spacing w:after="360"/>
            </w:pPr>
            <w:r>
              <w:rPr>
                <w:noProof/>
              </w:rPr>
              <w:drawing>
                <wp:inline distT="0" distB="0" distL="0" distR="0">
                  <wp:extent cx="1676400" cy="776868"/>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D logga.png"/>
                          <pic:cNvPicPr/>
                        </pic:nvPicPr>
                        <pic:blipFill>
                          <a:blip r:embed="rId9">
                            <a:extLst>
                              <a:ext uri="{28A0092B-C50C-407E-A947-70E740481C1C}">
                                <a14:useLocalDpi xmlns:a14="http://schemas.microsoft.com/office/drawing/2010/main" val="0"/>
                              </a:ext>
                            </a:extLst>
                          </a:blip>
                          <a:stretch>
                            <a:fillRect/>
                          </a:stretch>
                        </pic:blipFill>
                        <pic:spPr>
                          <a:xfrm>
                            <a:off x="0" y="0"/>
                            <a:ext cx="1690038" cy="783188"/>
                          </a:xfrm>
                          <a:prstGeom prst="rect">
                            <a:avLst/>
                          </a:prstGeom>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858CA">
              <w:rPr>
                <w:rStyle w:val="Sidnummer"/>
                <w:noProof/>
              </w:rPr>
              <w:t>3</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570C1C" w:rsidP="00BE1F14">
            <w:pPr>
              <w:pStyle w:val="Sidhuvud"/>
            </w:pPr>
            <w:r>
              <w:t>2023-05-22</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375E69" w:rsidP="005F68F2">
            <w:pPr>
              <w:pStyle w:val="Sidhuvud"/>
            </w:pPr>
            <w:r w:rsidRPr="00432BC6">
              <w:t>Dnr</w:t>
            </w:r>
            <w:r>
              <w:t xml:space="preserve"> </w:t>
            </w:r>
            <w:r w:rsidR="004858CA" w:rsidRPr="00445163">
              <w:t>KS</w:t>
            </w:r>
            <w:r w:rsidR="004858CA">
              <w:t xml:space="preserve"> </w:t>
            </w:r>
            <w:r w:rsidR="004858CA" w:rsidRPr="00445163">
              <w:t>2022-00208</w:t>
            </w:r>
            <w:r w:rsidR="00ED58CA">
              <w:t xml:space="preserve"> </w:t>
            </w:r>
            <w:r w:rsidR="004858CA" w:rsidRPr="00445163">
              <w:t>1.1.1.1</w:t>
            </w: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37629" w:rsidRPr="00F467AC" w:rsidRDefault="00737629" w:rsidP="00737629">
      <w:pPr>
        <w:pStyle w:val="Rubrik1"/>
        <w:jc w:val="center"/>
        <w:rPr>
          <w:color w:val="FF0000"/>
        </w:rPr>
      </w:pPr>
      <w:r w:rsidRPr="00F467AC">
        <w:rPr>
          <w:color w:val="FF0000"/>
        </w:rPr>
        <w:t>ALTERNATIVT FÖRSLAG</w:t>
      </w:r>
    </w:p>
    <w:p w:rsidR="00F10101" w:rsidRDefault="00733D3D" w:rsidP="00755107">
      <w:pPr>
        <w:pStyle w:val="Rubrik1"/>
      </w:pPr>
      <w:r>
        <w:t xml:space="preserve">Svar på motion av </w:t>
      </w:r>
      <w:r w:rsidR="004B0D28">
        <w:t xml:space="preserve">Anne </w:t>
      </w:r>
      <w:proofErr w:type="spellStart"/>
      <w:r w:rsidR="004B0D28">
        <w:t>Rapinoja</w:t>
      </w:r>
      <w:proofErr w:type="spellEnd"/>
      <w:r w:rsidR="004B0D28">
        <w:t xml:space="preserve"> (V</w:t>
      </w:r>
      <w:r>
        <w:t>)</w:t>
      </w:r>
      <w:r w:rsidR="004B0D28">
        <w:t xml:space="preserve"> och Tommy Josefsson (V)</w:t>
      </w:r>
      <w:r>
        <w:t xml:space="preserve">: </w:t>
      </w:r>
      <w:r w:rsidR="004858CA" w:rsidRPr="00445163">
        <w:t>Motion: Byggnader påverkar både människor och miljö</w:t>
      </w:r>
    </w:p>
    <w:sdt>
      <w:sdtPr>
        <w:rPr>
          <w:rFonts w:ascii="Garamond" w:hAnsi="Garamond" w:cs="Arial"/>
          <w:b w:val="0"/>
          <w:szCs w:val="24"/>
        </w:rPr>
        <w:alias w:val="Beslut"/>
        <w:tag w:val="Beslut"/>
        <w:id w:val="1898158276"/>
        <w:placeholder>
          <w:docPart w:val="421AEDE5CD2F48EF98E7C23C3B4CEAC7"/>
        </w:placeholder>
      </w:sdtPr>
      <w:sdtEndPr>
        <w:rPr>
          <w:rFonts w:cs="Times New Roman"/>
          <w:szCs w:val="20"/>
        </w:rPr>
      </w:sdtEndPr>
      <w:sdtContent>
        <w:p w:rsidR="0084744B" w:rsidRPr="0084744B" w:rsidRDefault="0084744B" w:rsidP="0084744B">
          <w:pPr>
            <w:pStyle w:val="Rubrik2"/>
            <w:rPr>
              <w:rFonts w:cs="Arial"/>
              <w:szCs w:val="24"/>
            </w:rPr>
          </w:pPr>
          <w:r w:rsidRPr="0084744B">
            <w:rPr>
              <w:rFonts w:cs="Arial"/>
              <w:szCs w:val="24"/>
            </w:rPr>
            <w:t>Kommunstyrelsen föreslår Kommunfullmäktige besluta</w:t>
          </w:r>
        </w:p>
        <w:p w:rsidR="00D35220" w:rsidRDefault="004B0D28" w:rsidP="000A21A3">
          <w:pPr>
            <w:pStyle w:val="Brdtext"/>
          </w:pPr>
          <w:r>
            <w:t>Kommunfullmäktige anser motionen besvarad.</w:t>
          </w:r>
        </w:p>
      </w:sdtContent>
    </w:sdt>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sdt>
      <w:sdtPr>
        <w:alias w:val="Komplettering"/>
        <w:tag w:val="Komplettering"/>
        <w:id w:val="1978793238"/>
        <w:placeholder>
          <w:docPart w:val="421AEDE5CD2F48EF98E7C23C3B4CEAC7"/>
        </w:placeholder>
      </w:sdtPr>
      <w:sdtEndPr/>
      <w:sdtContent>
        <w:p w:rsidR="00762569" w:rsidRDefault="00762569" w:rsidP="00762569">
          <w:pPr>
            <w:pStyle w:val="Brdtext"/>
          </w:pPr>
          <w:r w:rsidRPr="004B0D28">
            <w:t xml:space="preserve">Anne </w:t>
          </w:r>
          <w:proofErr w:type="spellStart"/>
          <w:r w:rsidRPr="004B0D28">
            <w:t>Rapinoja</w:t>
          </w:r>
          <w:proofErr w:type="spellEnd"/>
          <w:r w:rsidRPr="004B0D28">
            <w:t xml:space="preserve"> (V) och Tommy Josefsson (V)</w:t>
          </w:r>
          <w:r w:rsidRPr="00EF1B04">
            <w:t xml:space="preserve"> har vid Kom</w:t>
          </w:r>
          <w:r>
            <w:t>munfullmäktiges sammanträde 2022-02-24 lämnat in förslaget:</w:t>
          </w:r>
        </w:p>
        <w:p w:rsidR="00762569" w:rsidRDefault="00762569" w:rsidP="00762569">
          <w:pPr>
            <w:pStyle w:val="Default"/>
            <w:numPr>
              <w:ilvl w:val="0"/>
              <w:numId w:val="13"/>
            </w:numPr>
            <w:rPr>
              <w:rFonts w:ascii="Garamond" w:hAnsi="Garamond" w:cs="Times New Roman"/>
              <w:color w:val="auto"/>
              <w:szCs w:val="20"/>
            </w:rPr>
          </w:pPr>
          <w:r w:rsidRPr="004B0D28">
            <w:rPr>
              <w:rFonts w:ascii="Garamond" w:hAnsi="Garamond" w:cs="Times New Roman"/>
              <w:color w:val="auto"/>
              <w:szCs w:val="20"/>
            </w:rPr>
            <w:t>Att Borås Stad säkerställer att upphandlingsenheten förbereder rutiner att ställa krav på miljö/klimatdeklara</w:t>
          </w:r>
          <w:r w:rsidR="007B0C93">
            <w:rPr>
              <w:rFonts w:ascii="Garamond" w:hAnsi="Garamond" w:cs="Times New Roman"/>
              <w:color w:val="auto"/>
              <w:szCs w:val="20"/>
            </w:rPr>
            <w:t>t</w:t>
          </w:r>
          <w:r w:rsidRPr="004B0D28">
            <w:rPr>
              <w:rFonts w:ascii="Garamond" w:hAnsi="Garamond" w:cs="Times New Roman"/>
              <w:color w:val="auto"/>
              <w:szCs w:val="20"/>
            </w:rPr>
            <w:t>ion under både plan bygg och drift alltså livscykelperspektiv</w:t>
          </w:r>
          <w:r>
            <w:rPr>
              <w:rFonts w:ascii="Garamond" w:hAnsi="Garamond" w:cs="Times New Roman"/>
              <w:color w:val="auto"/>
              <w:szCs w:val="20"/>
            </w:rPr>
            <w:t>,</w:t>
          </w:r>
          <w:r w:rsidRPr="004B0D28">
            <w:rPr>
              <w:rFonts w:ascii="Garamond" w:hAnsi="Garamond" w:cs="Times New Roman"/>
              <w:color w:val="auto"/>
              <w:szCs w:val="20"/>
            </w:rPr>
            <w:t xml:space="preserve"> </w:t>
          </w:r>
        </w:p>
        <w:p w:rsidR="000A21A3" w:rsidRPr="000A21A3" w:rsidRDefault="00762569" w:rsidP="000A21A3">
          <w:pPr>
            <w:pStyle w:val="Default"/>
            <w:numPr>
              <w:ilvl w:val="0"/>
              <w:numId w:val="13"/>
            </w:numPr>
            <w:rPr>
              <w:rFonts w:ascii="Garamond" w:hAnsi="Garamond" w:cs="Times New Roman"/>
              <w:color w:val="auto"/>
              <w:szCs w:val="20"/>
            </w:rPr>
          </w:pPr>
          <w:r w:rsidRPr="004B0D28">
            <w:rPr>
              <w:rFonts w:ascii="Garamond" w:hAnsi="Garamond" w:cs="Times New Roman"/>
              <w:color w:val="auto"/>
              <w:szCs w:val="20"/>
            </w:rPr>
            <w:t>Att Borås Stad ställer krav vid marktilldelning om byggnadens klimatavtryck i livscykelperspektiv</w:t>
          </w:r>
          <w:r>
            <w:rPr>
              <w:rFonts w:ascii="Garamond" w:hAnsi="Garamond" w:cs="Times New Roman"/>
              <w:color w:val="auto"/>
              <w:szCs w:val="20"/>
            </w:rPr>
            <w:t>.</w:t>
          </w:r>
          <w:r w:rsidRPr="004B0D28">
            <w:rPr>
              <w:rFonts w:ascii="Garamond" w:hAnsi="Garamond" w:cs="Times New Roman"/>
              <w:color w:val="auto"/>
              <w:szCs w:val="20"/>
            </w:rPr>
            <w:t xml:space="preserve"> </w:t>
          </w:r>
        </w:p>
        <w:p w:rsidR="00C145A9" w:rsidRDefault="00762569" w:rsidP="000A21A3">
          <w:pPr>
            <w:pStyle w:val="Brdtext"/>
            <w:spacing w:before="120"/>
          </w:pPr>
          <w:r>
            <w:t xml:space="preserve">Motionen har skickats på remiss till Lokalförsörjningsnämnden, AB Bostäder i Borås, Fristadbostäder AB, Viskaforshem AB, AB </w:t>
          </w:r>
          <w:proofErr w:type="spellStart"/>
          <w:r>
            <w:t>Toarpshus</w:t>
          </w:r>
          <w:proofErr w:type="spellEnd"/>
          <w:r>
            <w:t>, AB Sandhultsbostäder, Industribyggnader i Borås AB, Borås kommuns Parkerings AB.</w:t>
          </w:r>
        </w:p>
        <w:p w:rsidR="000A21A3" w:rsidRDefault="000A21A3" w:rsidP="000A21A3">
          <w:pPr>
            <w:pStyle w:val="Brdtext"/>
          </w:pPr>
          <w:r>
            <w:t xml:space="preserve">Kommunstyrelsens bedömning är att det redan bedrivs ett bra arbete med klimat och hållbarhetsfrågor i samband med byggnationer hos byggande förvaltningar och bolag. Kommunens förvaltningar och bolag ställer redan idag klimat och miljökrav enligt bland annat Sunda Hus, på material, och Boverkets riktlinjer, gällande förvaltningen. Krav gällande livscykelperspektiv ställs redan i idag i upphandlingar av byggnation, exempelvis vid byggnationen av isbanan på Boda. Kommunstyrelsen ser positivt på det arbete som bedrivs med frågan i förvaltningar och bolag </w:t>
          </w:r>
          <w:r w:rsidRPr="00737629">
            <w:rPr>
              <w:strike/>
              <w:color w:val="FF0000"/>
            </w:rPr>
            <w:t xml:space="preserve">men ser även en fördel med motionärernas förslag på att rutiner för hållbarhet och klimatkrav i samband med byggnation. Kommunstyrelsen anser att en sådan rutin bör arbetas fram gemensamt av de byggande förvaltningarna och bolagen för att få en samsyn inom kommunkoncernen. </w:t>
          </w:r>
        </w:p>
        <w:p w:rsidR="00737629" w:rsidRDefault="000A21A3" w:rsidP="000A21A3">
          <w:pPr>
            <w:pStyle w:val="Brdtext"/>
            <w:rPr>
              <w:strike/>
              <w:color w:val="FF0000"/>
            </w:rPr>
          </w:pPr>
          <w:r>
            <w:lastRenderedPageBreak/>
            <w:t xml:space="preserve">Gällande motionens andra punkt har Kommunstyrelsen i budget för 2022 fått i uppdrag att utreda både hur klimatkrav på byggande kan skärpas och hur byggande av socialt hållbara områden kan stimuleras, via markanvisningar, och utifrån detta föreslå ändringar i ”Riktlinjer för markanvisningar för bostäder”. Uppdraget är fördelat på Mark och exploateringsavdelningen och arbetet med att se över riktlinjerna pågår. </w:t>
          </w:r>
          <w:r w:rsidRPr="00737629">
            <w:rPr>
              <w:strike/>
              <w:color w:val="FF0000"/>
            </w:rPr>
            <w:t>Motionens förslag bör behandlas inom ramen för detta uppdrag.</w:t>
          </w:r>
        </w:p>
        <w:p w:rsidR="00EF1B04" w:rsidRDefault="00737629" w:rsidP="000A21A3">
          <w:pPr>
            <w:pStyle w:val="Brdtext"/>
          </w:pPr>
          <w:r>
            <w:rPr>
              <w:color w:val="FF0000"/>
            </w:rPr>
            <w:t>Kommunstyrelsen bedömer att det är viktigt kommunen förhåller sig till gällande lagstiftning. En viss försiktighet bör iakttas kring att införa kommunala särkrav, då det riskerar att göra Borås till en mindre attraktiv stad för nybyggnation.</w:t>
          </w:r>
        </w:p>
      </w:sdtContent>
    </w:sdt>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EF1B04" w:rsidRDefault="004B0D28" w:rsidP="00EF1B04">
      <w:pPr>
        <w:pStyle w:val="Brdtext"/>
      </w:pPr>
      <w:r w:rsidRPr="004B0D28">
        <w:t xml:space="preserve">Anne </w:t>
      </w:r>
      <w:proofErr w:type="spellStart"/>
      <w:r w:rsidRPr="004B0D28">
        <w:t>Rapinoja</w:t>
      </w:r>
      <w:proofErr w:type="spellEnd"/>
      <w:r w:rsidRPr="004B0D28">
        <w:t xml:space="preserve"> (V) och Tommy Josefsson (V)</w:t>
      </w:r>
      <w:r w:rsidR="00EF1B04" w:rsidRPr="00EF1B04">
        <w:t xml:space="preserve"> har vid Kom</w:t>
      </w:r>
      <w:r>
        <w:t>munfullmäktiges sammanträde 2022-02-24 lämnat in förslaget:</w:t>
      </w:r>
    </w:p>
    <w:p w:rsidR="004B0D28" w:rsidRDefault="004B0D28" w:rsidP="004B0D28">
      <w:pPr>
        <w:pStyle w:val="Default"/>
        <w:numPr>
          <w:ilvl w:val="0"/>
          <w:numId w:val="13"/>
        </w:numPr>
        <w:rPr>
          <w:rFonts w:ascii="Garamond" w:hAnsi="Garamond" w:cs="Times New Roman"/>
          <w:color w:val="auto"/>
          <w:szCs w:val="20"/>
        </w:rPr>
      </w:pPr>
      <w:r w:rsidRPr="004B0D28">
        <w:rPr>
          <w:rFonts w:ascii="Garamond" w:hAnsi="Garamond" w:cs="Times New Roman"/>
          <w:color w:val="auto"/>
          <w:szCs w:val="20"/>
        </w:rPr>
        <w:t>Att Borås Stad säkerställer att upphandlingsenheten förbereder rutiner att ställa krav på miljö/</w:t>
      </w:r>
      <w:proofErr w:type="spellStart"/>
      <w:r w:rsidRPr="004B0D28">
        <w:rPr>
          <w:rFonts w:ascii="Garamond" w:hAnsi="Garamond" w:cs="Times New Roman"/>
          <w:color w:val="auto"/>
          <w:szCs w:val="20"/>
        </w:rPr>
        <w:t>klimatdeklararion</w:t>
      </w:r>
      <w:proofErr w:type="spellEnd"/>
      <w:r w:rsidRPr="004B0D28">
        <w:rPr>
          <w:rFonts w:ascii="Garamond" w:hAnsi="Garamond" w:cs="Times New Roman"/>
          <w:color w:val="auto"/>
          <w:szCs w:val="20"/>
        </w:rPr>
        <w:t xml:space="preserve"> under både plan bygg och drift alltså livscykelperspektiv</w:t>
      </w:r>
      <w:r>
        <w:rPr>
          <w:rFonts w:ascii="Garamond" w:hAnsi="Garamond" w:cs="Times New Roman"/>
          <w:color w:val="auto"/>
          <w:szCs w:val="20"/>
        </w:rPr>
        <w:t>,</w:t>
      </w:r>
      <w:r w:rsidRPr="004B0D28">
        <w:rPr>
          <w:rFonts w:ascii="Garamond" w:hAnsi="Garamond" w:cs="Times New Roman"/>
          <w:color w:val="auto"/>
          <w:szCs w:val="20"/>
        </w:rPr>
        <w:t xml:space="preserve"> </w:t>
      </w:r>
    </w:p>
    <w:p w:rsidR="00A20F36" w:rsidRPr="000A21A3" w:rsidRDefault="004B0D28" w:rsidP="00A20F36">
      <w:pPr>
        <w:pStyle w:val="Default"/>
        <w:numPr>
          <w:ilvl w:val="0"/>
          <w:numId w:val="13"/>
        </w:numPr>
        <w:rPr>
          <w:rFonts w:ascii="Garamond" w:hAnsi="Garamond" w:cs="Times New Roman"/>
          <w:color w:val="auto"/>
          <w:szCs w:val="20"/>
        </w:rPr>
      </w:pPr>
      <w:r w:rsidRPr="004B0D28">
        <w:rPr>
          <w:rFonts w:ascii="Garamond" w:hAnsi="Garamond" w:cs="Times New Roman"/>
          <w:color w:val="auto"/>
          <w:szCs w:val="20"/>
        </w:rPr>
        <w:t>Att Borås Stad ställer krav vid marktilldelning om byggnadens klimatavtryck i livscykelperspektiv</w:t>
      </w:r>
      <w:r>
        <w:rPr>
          <w:rFonts w:ascii="Garamond" w:hAnsi="Garamond" w:cs="Times New Roman"/>
          <w:color w:val="auto"/>
          <w:szCs w:val="20"/>
        </w:rPr>
        <w:t>.</w:t>
      </w:r>
      <w:r w:rsidRPr="004B0D28">
        <w:rPr>
          <w:rFonts w:ascii="Garamond" w:hAnsi="Garamond" w:cs="Times New Roman"/>
          <w:color w:val="auto"/>
          <w:szCs w:val="20"/>
        </w:rPr>
        <w:t xml:space="preserve"> </w:t>
      </w:r>
    </w:p>
    <w:p w:rsidR="00EF1B04" w:rsidRPr="00762569" w:rsidRDefault="00A20F36" w:rsidP="00EF1B04">
      <w:pPr>
        <w:pStyle w:val="Brdtext"/>
        <w:rPr>
          <w:b/>
        </w:rPr>
      </w:pPr>
      <w:r w:rsidRPr="00A20F36">
        <w:rPr>
          <w:b/>
        </w:rPr>
        <w:t>Remiss</w:t>
      </w:r>
      <w:r w:rsidR="00762569">
        <w:rPr>
          <w:b/>
        </w:rPr>
        <w:br/>
      </w:r>
      <w:r w:rsidR="00EF1B04">
        <w:t xml:space="preserve">Motionen har skickats på remiss till </w:t>
      </w:r>
      <w:r w:rsidR="008C1F88">
        <w:t xml:space="preserve">Lokalförsörjningsnämnden, AB Bostäder i Borås, Fristadbostäder AB, Viskaforshem AB, AB </w:t>
      </w:r>
      <w:proofErr w:type="spellStart"/>
      <w:r w:rsidR="008C1F88">
        <w:t>Toarpshus</w:t>
      </w:r>
      <w:proofErr w:type="spellEnd"/>
      <w:r w:rsidR="008C1F88">
        <w:t>, AB Sandhultsbostäder, Industribyggnader i Borås AB, Borås kommuns Parkerings AB.</w:t>
      </w:r>
    </w:p>
    <w:p w:rsidR="008C1F88" w:rsidRDefault="008C1F88" w:rsidP="00EF1B04">
      <w:pPr>
        <w:pStyle w:val="Brdtext"/>
      </w:pPr>
      <w:r>
        <w:t>Det har inkommit två svar på remissen, från AB Bostäder i Borås och Fristadbostäder AB. Av remissvaren framgår följande:</w:t>
      </w:r>
    </w:p>
    <w:p w:rsidR="008C1F88" w:rsidRDefault="008C1F88" w:rsidP="00EF1B04">
      <w:pPr>
        <w:pStyle w:val="Brdtext"/>
      </w:pPr>
      <w:r w:rsidRPr="008C1F88">
        <w:rPr>
          <w:b/>
        </w:rPr>
        <w:t>AB Bostäder i Borås</w:t>
      </w:r>
      <w:r w:rsidRPr="008C1F88">
        <w:rPr>
          <w:b/>
        </w:rPr>
        <w:br/>
      </w:r>
      <w:r w:rsidRPr="008C1F88">
        <w:t xml:space="preserve">Bostäder i Borås avstyrker förslaget om att Koncerninköp förbereder rutiner för att ställa krav på miljö/klimatdeklaration under både plan, bygg och drift alltså utifrån ett livscykelperspektiv. Bostäder i Borås anser att det istället är bostadsbolagen i koncernen som tillsammans ska ta fram sådana rutiner. Bostäder och byggnationer är våra hjärtefrågor. Om bostadsbolagen har behov av stöd i detta arbete kan Koncerninköp tillfrågas. </w:t>
      </w:r>
    </w:p>
    <w:p w:rsidR="008C1F88" w:rsidRDefault="008C1F88" w:rsidP="00EF1B04">
      <w:pPr>
        <w:pStyle w:val="Brdtext"/>
      </w:pPr>
      <w:r w:rsidRPr="008C1F88">
        <w:t xml:space="preserve">Redan idag ställer Bostäder i Borås klimatkrav. Utöver klimatdeklarationen som innebär klimatavtryck för stomme, så används Sunda Hus för att ställa krav i det scoop som avser material och komponenter. Bostäder i Borås ställer också ett högre klimatkrav än BBR29 avseende fastighetens klimatavtryck i förvaltningsskedet. Krav i upphandling för nyproduktion är 80% av BBR29 för kWh/m³ </w:t>
      </w:r>
      <w:proofErr w:type="spellStart"/>
      <w:r w:rsidRPr="008C1F88">
        <w:t>Atemp</w:t>
      </w:r>
      <w:proofErr w:type="spellEnd"/>
      <w:r w:rsidRPr="008C1F88">
        <w:t xml:space="preserve">. </w:t>
      </w:r>
    </w:p>
    <w:p w:rsidR="008C1F88" w:rsidRDefault="008C1F88" w:rsidP="00EF1B04">
      <w:pPr>
        <w:pStyle w:val="Brdtext"/>
      </w:pPr>
      <w:r w:rsidRPr="008C1F88">
        <w:t>Bostäder i Borås tillstyrker förslaget om att Borås Stad ställer krav vid marktilldelning om byggnadens klimatavtryck i livscykelperspektiv.</w:t>
      </w:r>
    </w:p>
    <w:p w:rsidR="008C1F88" w:rsidRDefault="008C1F88" w:rsidP="008C1F88">
      <w:pPr>
        <w:pStyle w:val="Brdtext"/>
      </w:pPr>
      <w:r w:rsidRPr="008C1F88">
        <w:rPr>
          <w:b/>
        </w:rPr>
        <w:lastRenderedPageBreak/>
        <w:t>Fristadbostäder AB</w:t>
      </w:r>
      <w:r>
        <w:rPr>
          <w:b/>
        </w:rPr>
        <w:br/>
      </w:r>
      <w:r>
        <w:t>Fristadbostäder ABs styrelse tillstyrker förslag om klimatkrav vid marktilldelning.</w:t>
      </w:r>
    </w:p>
    <w:p w:rsidR="008C1F88" w:rsidRDefault="008C1F88" w:rsidP="008C1F88">
      <w:pPr>
        <w:pStyle w:val="Brdtext"/>
      </w:pPr>
      <w:r>
        <w:t>Fristadbostäder ABs styrelse avstyrker förslag om Koncerninköps inblandning i våra upphandlingar av byggentreprenader.</w:t>
      </w:r>
    </w:p>
    <w:p w:rsidR="008C1F88" w:rsidRDefault="008C1F88" w:rsidP="00EF1B04">
      <w:pPr>
        <w:pStyle w:val="Brdtext"/>
      </w:pPr>
      <w:r w:rsidRPr="008C1F88">
        <w:t>Fristadbostäder håller med om motionärens resonemang och hävdar att bolaget uppfyller allt detta redan. I det ena förslaget framförs idéer om att Koncerninköp ska vara inblandade i våra upphandlingar av byggentreprenader vilket vore en strävan bakåt för vårt bolag. Förslaget avstyrkes. Fristadbostäder har koll på de krav som behövs för att uppfylla det som motionären önskar och det är vår profession att upphandla och genomföra detta. Till vår stöttning har vi Allmännyttans inköpsorganisation HBV som vida överstiger Koncerninköps volymer och kompetens för vår bransch.</w:t>
      </w:r>
    </w:p>
    <w:p w:rsidR="00762569" w:rsidRDefault="00762569" w:rsidP="00EF1B04">
      <w:pPr>
        <w:pStyle w:val="Brdtext"/>
      </w:pPr>
      <w:r w:rsidRPr="00762569">
        <w:rPr>
          <w:b/>
        </w:rPr>
        <w:t>Kommunstyrelsens bedömning</w:t>
      </w:r>
      <w:r>
        <w:rPr>
          <w:b/>
        </w:rPr>
        <w:br/>
      </w:r>
      <w:r>
        <w:t xml:space="preserve">Kommunstyrelsens bedömning är att det redan bedrivs </w:t>
      </w:r>
      <w:r w:rsidR="00834540">
        <w:t xml:space="preserve">ett bra </w:t>
      </w:r>
      <w:r>
        <w:t xml:space="preserve">arbete med klimat och hållbarhetsfrågor i samband med byggnationer hos byggande förvaltningar och bolag. </w:t>
      </w:r>
      <w:r w:rsidR="00BE2285">
        <w:t>Kommunens förvaltningar och bolag ställer redan idag klimat och miljökrav enligt bland annat Sunda Hus, på material, och Boverkets riktlinj</w:t>
      </w:r>
      <w:r w:rsidR="000B20A2">
        <w:t>er, gällande förvaltningen. K</w:t>
      </w:r>
      <w:r w:rsidR="00BE2285">
        <w:t xml:space="preserve">rav gällande livscykelperspektiv ställs </w:t>
      </w:r>
      <w:r w:rsidR="000B20A2">
        <w:t xml:space="preserve">redan </w:t>
      </w:r>
      <w:r w:rsidR="00BE2285">
        <w:t xml:space="preserve">i </w:t>
      </w:r>
      <w:r w:rsidR="000B20A2">
        <w:t xml:space="preserve">idag i </w:t>
      </w:r>
      <w:r w:rsidR="00BE2285">
        <w:t>upphandlingar av byggnation, exempelvis vid byggnationen av isbanan på Boda.</w:t>
      </w:r>
      <w:r w:rsidR="000B20A2">
        <w:t xml:space="preserve"> Kommunstyrelsen ser positivt på det arbete som bedrivs med frågan i förvaltningar och bolag </w:t>
      </w:r>
      <w:r w:rsidR="000B20A2" w:rsidRPr="00737629">
        <w:rPr>
          <w:strike/>
          <w:color w:val="FF0000"/>
        </w:rPr>
        <w:t xml:space="preserve">men ser även en fördel med motionärernas förslag på att rutiner för hållbarhet och klimatkrav i samband med byggnation. </w:t>
      </w:r>
      <w:r w:rsidR="00C145A9" w:rsidRPr="00737629">
        <w:rPr>
          <w:strike/>
          <w:color w:val="FF0000"/>
        </w:rPr>
        <w:t>Kommunstyrelsen</w:t>
      </w:r>
      <w:r w:rsidR="000B20A2" w:rsidRPr="00737629">
        <w:rPr>
          <w:strike/>
          <w:color w:val="FF0000"/>
        </w:rPr>
        <w:t xml:space="preserve"> anser att en sådan </w:t>
      </w:r>
      <w:r w:rsidR="00003243" w:rsidRPr="00737629">
        <w:rPr>
          <w:strike/>
          <w:color w:val="FF0000"/>
        </w:rPr>
        <w:t xml:space="preserve">rutin </w:t>
      </w:r>
      <w:r w:rsidR="00C145A9" w:rsidRPr="00737629">
        <w:rPr>
          <w:strike/>
          <w:color w:val="FF0000"/>
        </w:rPr>
        <w:t>bör arbetas fram gemensamt av de byggande förvaltningarna och bolagen</w:t>
      </w:r>
      <w:r w:rsidR="000B20A2" w:rsidRPr="00737629">
        <w:rPr>
          <w:strike/>
          <w:color w:val="FF0000"/>
        </w:rPr>
        <w:t xml:space="preserve"> </w:t>
      </w:r>
      <w:r w:rsidR="00C145A9" w:rsidRPr="00737629">
        <w:rPr>
          <w:strike/>
          <w:color w:val="FF0000"/>
        </w:rPr>
        <w:t>för att få en samsyn inom kommunkoncernen.</w:t>
      </w:r>
      <w:r w:rsidR="000B20A2" w:rsidRPr="00737629">
        <w:rPr>
          <w:color w:val="FF0000"/>
        </w:rPr>
        <w:t xml:space="preserve"> </w:t>
      </w:r>
    </w:p>
    <w:p w:rsidR="00C145A9" w:rsidRDefault="00762569" w:rsidP="00EF1B04">
      <w:pPr>
        <w:pStyle w:val="Brdtext"/>
        <w:rPr>
          <w:strike/>
          <w:color w:val="FF0000"/>
        </w:rPr>
      </w:pPr>
      <w:r>
        <w:t xml:space="preserve">Gällande motionens andra punkt har Kommunstyrelsen i budget för 2022 fått i uppdrag att </w:t>
      </w:r>
      <w:r w:rsidR="00C145A9" w:rsidRPr="00C145A9">
        <w:t>utreda både hur klimatkrav på byggande kan skärpas och hur byggande av socialt hållbara områden kan stimuleras, via markanvisningar, och utifrån detta föreslå ändringar i ”Riktlinjer för markanvisningar för bostäder”.</w:t>
      </w:r>
      <w:r>
        <w:t xml:space="preserve"> </w:t>
      </w:r>
      <w:r w:rsidR="00C145A9">
        <w:t>Uppdraget är fördelat på Mark och exploateringsavdelningen</w:t>
      </w:r>
      <w:r w:rsidR="000B20A2">
        <w:t xml:space="preserve"> och arbetet med att se över riktlinjerna pågår</w:t>
      </w:r>
      <w:r w:rsidR="00C145A9">
        <w:t xml:space="preserve">. </w:t>
      </w:r>
      <w:r w:rsidR="00C145A9" w:rsidRPr="00737629">
        <w:rPr>
          <w:strike/>
          <w:color w:val="FF0000"/>
        </w:rPr>
        <w:t>Motionens förslag bör behandlas inom ramen för detta uppdrag.</w:t>
      </w:r>
    </w:p>
    <w:p w:rsidR="00737629" w:rsidRPr="00737629" w:rsidRDefault="00737629" w:rsidP="00EF1B04">
      <w:pPr>
        <w:pStyle w:val="Brdtext"/>
      </w:pPr>
      <w:r>
        <w:rPr>
          <w:color w:val="FF0000"/>
        </w:rPr>
        <w:t>Kommunstyrelsen bedömer att det är viktigt kommunen förhåller sig till gällande lagstiftning. En viss försiktighet bör iakttas kring att införa kommunala särkrav, då det riskerar att göra Borås till en mindre attraktiv stad för nybyggnation.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776447906"/>
        <w:placeholder>
          <w:docPart w:val="421AEDE5CD2F48EF98E7C23C3B4CEAC7"/>
        </w:placeholder>
      </w:sdtPr>
      <w:sdtEndPr/>
      <w:sdtContent>
        <w:p w:rsidR="00BB47A0" w:rsidRDefault="009B5913" w:rsidP="00BB47A0">
          <w:pPr>
            <w:pStyle w:val="Brdtext"/>
            <w:numPr>
              <w:ilvl w:val="0"/>
              <w:numId w:val="14"/>
            </w:numPr>
            <w:spacing w:after="0"/>
          </w:pPr>
          <w:r>
            <w:t xml:space="preserve">Motionen av Anne </w:t>
          </w:r>
          <w:proofErr w:type="spellStart"/>
          <w:r>
            <w:t>Rapinoja</w:t>
          </w:r>
          <w:proofErr w:type="spellEnd"/>
          <w:r>
            <w:t xml:space="preserve"> (V) och Tommy Josefsson (V) Motion: Byggnader påverkar både människor och miljö</w:t>
          </w:r>
        </w:p>
        <w:p w:rsidR="00E157CA" w:rsidRPr="00E157CA" w:rsidRDefault="00BB47A0" w:rsidP="00BB47A0">
          <w:pPr>
            <w:pStyle w:val="Brdtext"/>
            <w:numPr>
              <w:ilvl w:val="0"/>
              <w:numId w:val="14"/>
            </w:numPr>
            <w:spacing w:after="0"/>
          </w:pPr>
        </w:p>
      </w:sdtContent>
    </w:sdt>
    <w:p w:rsidR="00E157CA" w:rsidRPr="00D51CCB" w:rsidRDefault="00E157CA" w:rsidP="00E157CA">
      <w:pPr>
        <w:pStyle w:val="Brdtext"/>
        <w:rPr>
          <w:vanish/>
          <w:color w:val="808080"/>
        </w:rPr>
      </w:pPr>
      <w:r w:rsidRPr="00D51CCB">
        <w:rPr>
          <w:vanish/>
          <w:color w:val="808080"/>
        </w:rPr>
        <w:lastRenderedPageBreak/>
        <w:t>[Här anges de handlingar som ska skickas med till nämnden. Handlingarna ska vara daterade och uppställda i den ordning som handlingarna ska ligga när de skickas till nämnden.]</w:t>
      </w:r>
    </w:p>
    <w:p w:rsidR="00015C8A" w:rsidRDefault="00015C8A" w:rsidP="00015C8A">
      <w:pPr>
        <w:pStyle w:val="Rubrik2"/>
      </w:pPr>
      <w:r>
        <w:t>Kommunfullmäktiges beslut expedieras till</w:t>
      </w:r>
    </w:p>
    <w:p w:rsidR="00C145A9" w:rsidRDefault="006C5893" w:rsidP="006C5893">
      <w:pPr>
        <w:pStyle w:val="Brdtext"/>
        <w:spacing w:after="0"/>
      </w:pPr>
      <w:r>
        <w:t xml:space="preserve">1. </w:t>
      </w:r>
      <w:r w:rsidR="00C145A9">
        <w:t>Mark och exploatering</w:t>
      </w:r>
    </w:p>
    <w:p w:rsidR="00C145A9" w:rsidRDefault="006C5893" w:rsidP="006C5893">
      <w:pPr>
        <w:pStyle w:val="Brdtext"/>
        <w:spacing w:after="0"/>
      </w:pPr>
      <w:r>
        <w:t xml:space="preserve">2. </w:t>
      </w:r>
      <w:r w:rsidR="00C145A9">
        <w:t xml:space="preserve">Lokalförsörjningsnämnden </w:t>
      </w:r>
    </w:p>
    <w:p w:rsidR="006C5893" w:rsidRDefault="00C145A9" w:rsidP="006C5893">
      <w:pPr>
        <w:pStyle w:val="Brdtext"/>
        <w:spacing w:after="0"/>
      </w:pPr>
      <w:r>
        <w:t>3. AB Bostäder i Borås</w:t>
      </w:r>
    </w:p>
    <w:p w:rsidR="00C145A9" w:rsidRDefault="00C145A9" w:rsidP="006C5893">
      <w:pPr>
        <w:pStyle w:val="Brdtext"/>
        <w:spacing w:after="0"/>
      </w:pPr>
      <w:r>
        <w:t>4. Fristadbostäder AB</w:t>
      </w:r>
    </w:p>
    <w:p w:rsidR="00C145A9" w:rsidRDefault="00C145A9" w:rsidP="006C5893">
      <w:pPr>
        <w:pStyle w:val="Brdtext"/>
        <w:spacing w:after="0"/>
      </w:pPr>
      <w:r>
        <w:t>5. Viskaforshem AB</w:t>
      </w:r>
    </w:p>
    <w:p w:rsidR="00C145A9" w:rsidRDefault="00C145A9" w:rsidP="006C5893">
      <w:pPr>
        <w:pStyle w:val="Brdtext"/>
        <w:spacing w:after="0"/>
      </w:pPr>
      <w:r>
        <w:t xml:space="preserve">6. AB </w:t>
      </w:r>
      <w:proofErr w:type="spellStart"/>
      <w:r>
        <w:t>Toarpshus</w:t>
      </w:r>
      <w:proofErr w:type="spellEnd"/>
    </w:p>
    <w:p w:rsidR="00C145A9" w:rsidRDefault="00C145A9" w:rsidP="006C5893">
      <w:pPr>
        <w:pStyle w:val="Brdtext"/>
        <w:spacing w:after="0"/>
      </w:pPr>
      <w:r>
        <w:t>7. AB Sandhultsbostäder</w:t>
      </w:r>
    </w:p>
    <w:p w:rsidR="00C145A9" w:rsidRDefault="00C145A9" w:rsidP="006C5893">
      <w:pPr>
        <w:pStyle w:val="Brdtext"/>
        <w:spacing w:after="0"/>
      </w:pPr>
      <w:r>
        <w:t>8. Industribyggnader i Borås AB</w:t>
      </w:r>
    </w:p>
    <w:p w:rsidR="00C145A9" w:rsidRDefault="00C145A9" w:rsidP="006C5893">
      <w:pPr>
        <w:pStyle w:val="Brdtext"/>
        <w:spacing w:after="0"/>
      </w:pPr>
      <w:r>
        <w:t>9. Borås kommuns Parkerings AB</w:t>
      </w:r>
    </w:p>
    <w:p w:rsidR="000B20A2" w:rsidRDefault="00C145A9" w:rsidP="00C145A9">
      <w:pPr>
        <w:pStyle w:val="Brdtext"/>
        <w:spacing w:after="0"/>
      </w:pPr>
      <w:r>
        <w:t>10. Koncerninköp</w:t>
      </w:r>
    </w:p>
    <w:p w:rsidR="00737629" w:rsidRDefault="00737629" w:rsidP="00C145A9">
      <w:pPr>
        <w:pStyle w:val="Brdtext"/>
        <w:spacing w:after="0"/>
      </w:pPr>
    </w:p>
    <w:p w:rsidR="000B20A2" w:rsidRPr="00C145A9" w:rsidRDefault="000B20A2" w:rsidP="00C145A9">
      <w:pPr>
        <w:pStyle w:val="Brdtext"/>
        <w:spacing w:after="0"/>
      </w:pPr>
    </w:p>
    <w:p w:rsidR="00EE1237" w:rsidRPr="00EE1237" w:rsidRDefault="00EE1237" w:rsidP="00EE1237">
      <w:pPr>
        <w:pStyle w:val="Brdtext"/>
        <w:rPr>
          <w:vanish/>
        </w:rPr>
      </w:pPr>
    </w:p>
    <w:p w:rsidR="00EE1237" w:rsidRPr="00EE1237" w:rsidRDefault="00EE1237" w:rsidP="00EE1237">
      <w:pPr>
        <w:pStyle w:val="Brdtext"/>
        <w:rPr>
          <w:vanish/>
        </w:rPr>
      </w:pPr>
    </w:p>
    <w:p w:rsidR="00BB47A0" w:rsidRDefault="00BB47A0" w:rsidP="00BB47A0">
      <w:pPr>
        <w:pStyle w:val="Brdtext"/>
        <w:rPr>
          <w:rFonts w:asciiTheme="minorHAnsi" w:hAnsiTheme="minorHAnsi" w:cstheme="minorHAnsi"/>
        </w:rPr>
      </w:pPr>
      <w:r>
        <w:rPr>
          <w:rFonts w:asciiTheme="minorHAnsi" w:hAnsiTheme="minorHAnsi" w:cstheme="minorHAnsi"/>
          <w:b/>
        </w:rPr>
        <w:t>Moderaterna och Kristdemokraterna i Kommunstyrelsen</w:t>
      </w:r>
    </w:p>
    <w:p w:rsidR="00BB47A0" w:rsidRDefault="00BB47A0" w:rsidP="00BB47A0">
      <w:pPr>
        <w:pStyle w:val="Brdtext"/>
        <w:rPr>
          <w:rFonts w:asciiTheme="minorHAnsi" w:hAnsiTheme="minorHAnsi" w:cstheme="minorHAnsi"/>
        </w:rPr>
      </w:pPr>
    </w:p>
    <w:p w:rsidR="00BB47A0" w:rsidRDefault="00BB47A0" w:rsidP="00BB47A0">
      <w:pPr>
        <w:pStyle w:val="Brdtext"/>
        <w:rPr>
          <w:rFonts w:asciiTheme="minorHAnsi" w:hAnsiTheme="minorHAnsi" w:cstheme="minorHAnsi"/>
          <w:vanish/>
        </w:rPr>
      </w:pPr>
    </w:p>
    <w:p w:rsidR="00BB47A0" w:rsidRDefault="00BB47A0" w:rsidP="00BB47A0">
      <w:pPr>
        <w:pStyle w:val="Brdtext"/>
        <w:rPr>
          <w:rFonts w:asciiTheme="minorHAnsi" w:hAnsiTheme="minorHAnsi" w:cstheme="minorHAnsi"/>
          <w:vanish/>
        </w:rPr>
      </w:pPr>
    </w:p>
    <w:p w:rsidR="00BB47A0" w:rsidRDefault="00BB47A0" w:rsidP="00BB47A0">
      <w:pPr>
        <w:pStyle w:val="Brdtext"/>
        <w:rPr>
          <w:rFonts w:asciiTheme="minorHAnsi" w:hAnsiTheme="minorHAnsi" w:cstheme="minorHAnsi"/>
          <w:vanish/>
        </w:rPr>
      </w:pPr>
    </w:p>
    <w:p w:rsidR="00BB47A0" w:rsidRDefault="00BB47A0" w:rsidP="00BB47A0">
      <w:pPr>
        <w:pStyle w:val="Brdtext"/>
        <w:rPr>
          <w:rFonts w:asciiTheme="minorHAnsi" w:hAnsiTheme="minorHAnsi" w:cstheme="minorHAnsi"/>
        </w:rPr>
      </w:pPr>
      <w:r>
        <w:rPr>
          <w:rFonts w:asciiTheme="minorHAnsi" w:hAnsiTheme="minorHAnsi" w:cstheme="minorHAnsi"/>
        </w:rPr>
        <w:t>Niklas Arvidsson (KD)</w:t>
      </w:r>
      <w:r>
        <w:rPr>
          <w:rFonts w:asciiTheme="minorHAnsi" w:hAnsiTheme="minorHAnsi" w:cstheme="minorHAnsi"/>
        </w:rPr>
        <w:tab/>
      </w:r>
      <w:r>
        <w:rPr>
          <w:rFonts w:asciiTheme="minorHAnsi" w:hAnsiTheme="minorHAnsi" w:cstheme="minorHAnsi"/>
        </w:rPr>
        <w:tab/>
      </w:r>
      <w:r>
        <w:rPr>
          <w:rFonts w:asciiTheme="minorHAnsi" w:hAnsiTheme="minorHAnsi" w:cstheme="minorHAnsi"/>
        </w:rPr>
        <w:t>Marie Jöreteg</w:t>
      </w:r>
      <w:bookmarkStart w:id="0" w:name="_GoBack"/>
      <w:bookmarkEnd w:id="0"/>
      <w:r>
        <w:rPr>
          <w:rFonts w:asciiTheme="minorHAnsi" w:hAnsiTheme="minorHAnsi" w:cstheme="minorHAnsi"/>
        </w:rPr>
        <w:t xml:space="preserve"> (M)</w:t>
      </w:r>
    </w:p>
    <w:p w:rsidR="00375E69" w:rsidRPr="007F0749" w:rsidRDefault="00375E69" w:rsidP="00BB47A0">
      <w:pPr>
        <w:pStyle w:val="Brdtext"/>
        <w:spacing w:after="0"/>
      </w:pPr>
    </w:p>
    <w:sectPr w:rsidR="00375E69" w:rsidRPr="007F0749" w:rsidSect="000A21A3">
      <w:headerReference w:type="default" r:id="rId10"/>
      <w:footerReference w:type="default" r:id="rId11"/>
      <w:headerReference w:type="first" r:id="rId12"/>
      <w:footerReference w:type="first" r:id="rId13"/>
      <w:pgSz w:w="11906" w:h="16838" w:code="9"/>
      <w:pgMar w:top="454" w:right="2041" w:bottom="709" w:left="2438" w:header="454" w:footer="3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DA3" w:rsidRDefault="00006DA3" w:rsidP="00A80039">
      <w:pPr>
        <w:pStyle w:val="Tabellinnehll"/>
      </w:pPr>
      <w:r>
        <w:separator/>
      </w:r>
    </w:p>
  </w:endnote>
  <w:endnote w:type="continuationSeparator" w:id="0">
    <w:p w:rsidR="00006DA3" w:rsidRDefault="00006DA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A3" w:rsidRDefault="00006DA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A3" w:rsidRDefault="00006DA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006DA3" w:rsidTr="000022F5">
      <w:trPr>
        <w:trHeight w:val="480"/>
      </w:trPr>
      <w:tc>
        <w:tcPr>
          <w:tcW w:w="10433" w:type="dxa"/>
          <w:gridSpan w:val="5"/>
          <w:tcBorders>
            <w:bottom w:val="single" w:sz="4" w:space="0" w:color="auto"/>
          </w:tcBorders>
          <w:vAlign w:val="bottom"/>
        </w:tcPr>
        <w:p w:rsidR="00006DA3" w:rsidRPr="005B5CE4" w:rsidRDefault="00006DA3" w:rsidP="0092549B">
          <w:pPr>
            <w:pStyle w:val="Sidfot"/>
            <w:spacing w:after="60"/>
            <w:rPr>
              <w:sz w:val="20"/>
            </w:rPr>
          </w:pPr>
          <w:r>
            <w:rPr>
              <w:sz w:val="20"/>
            </w:rPr>
            <w:t>Kommunstyrelsen</w:t>
          </w:r>
        </w:p>
      </w:tc>
    </w:tr>
    <w:tr w:rsidR="00006DA3" w:rsidTr="00755107">
      <w:trPr>
        <w:trHeight w:val="480"/>
      </w:trPr>
      <w:tc>
        <w:tcPr>
          <w:tcW w:w="2244" w:type="dxa"/>
          <w:tcBorders>
            <w:top w:val="single" w:sz="4" w:space="0" w:color="auto"/>
          </w:tcBorders>
        </w:tcPr>
        <w:p w:rsidR="00006DA3" w:rsidRDefault="00006DA3" w:rsidP="0092549B">
          <w:pPr>
            <w:pStyle w:val="Sidfotledtext"/>
          </w:pPr>
          <w:r>
            <w:t>Postadress</w:t>
          </w:r>
        </w:p>
        <w:p w:rsidR="00006DA3" w:rsidRDefault="00006DA3" w:rsidP="0092549B">
          <w:pPr>
            <w:pStyle w:val="Sidfot"/>
          </w:pPr>
          <w:r>
            <w:t>501 80 Borås</w:t>
          </w:r>
        </w:p>
      </w:tc>
      <w:tc>
        <w:tcPr>
          <w:tcW w:w="2247" w:type="dxa"/>
          <w:tcBorders>
            <w:top w:val="single" w:sz="4" w:space="0" w:color="auto"/>
          </w:tcBorders>
        </w:tcPr>
        <w:p w:rsidR="00006DA3" w:rsidRPr="006B0841" w:rsidRDefault="00006DA3" w:rsidP="0092549B">
          <w:pPr>
            <w:pStyle w:val="Sidfotledtext"/>
          </w:pPr>
          <w:r>
            <w:t>Besöksadress</w:t>
          </w:r>
        </w:p>
        <w:p w:rsidR="00006DA3" w:rsidRDefault="00006DA3" w:rsidP="0092549B">
          <w:pPr>
            <w:pStyle w:val="Sidfot"/>
          </w:pPr>
          <w:r>
            <w:t>Kungsgatan 55</w:t>
          </w:r>
        </w:p>
      </w:tc>
      <w:tc>
        <w:tcPr>
          <w:tcW w:w="2228" w:type="dxa"/>
          <w:tcBorders>
            <w:top w:val="single" w:sz="4" w:space="0" w:color="auto"/>
          </w:tcBorders>
        </w:tcPr>
        <w:p w:rsidR="00006DA3" w:rsidRDefault="00006DA3" w:rsidP="0092549B">
          <w:pPr>
            <w:pStyle w:val="Sidfotledtext"/>
          </w:pPr>
          <w:r>
            <w:t>Hemsida</w:t>
          </w:r>
        </w:p>
        <w:p w:rsidR="00006DA3" w:rsidRDefault="00006DA3" w:rsidP="0092549B">
          <w:pPr>
            <w:pStyle w:val="Sidfot"/>
          </w:pPr>
          <w:r>
            <w:t>boras.se</w:t>
          </w:r>
        </w:p>
      </w:tc>
      <w:tc>
        <w:tcPr>
          <w:tcW w:w="2411" w:type="dxa"/>
          <w:tcBorders>
            <w:top w:val="single" w:sz="4" w:space="0" w:color="auto"/>
          </w:tcBorders>
        </w:tcPr>
        <w:p w:rsidR="00006DA3" w:rsidRDefault="00006DA3" w:rsidP="0092549B">
          <w:pPr>
            <w:pStyle w:val="Sidfotledtext"/>
          </w:pPr>
          <w:r>
            <w:t>E-post</w:t>
          </w:r>
        </w:p>
        <w:p w:rsidR="00006DA3" w:rsidRDefault="00006DA3" w:rsidP="0092549B">
          <w:pPr>
            <w:pStyle w:val="Sidfot"/>
          </w:pPr>
          <w:r>
            <w:t>boras.stad@boras.se</w:t>
          </w:r>
        </w:p>
      </w:tc>
      <w:tc>
        <w:tcPr>
          <w:tcW w:w="1303" w:type="dxa"/>
          <w:tcBorders>
            <w:top w:val="single" w:sz="4" w:space="0" w:color="auto"/>
          </w:tcBorders>
        </w:tcPr>
        <w:p w:rsidR="00006DA3" w:rsidRDefault="00006DA3" w:rsidP="0092549B">
          <w:pPr>
            <w:pStyle w:val="Sidfotledtext"/>
          </w:pPr>
          <w:r>
            <w:t>Telefon</w:t>
          </w:r>
        </w:p>
        <w:p w:rsidR="00006DA3" w:rsidRDefault="00006DA3" w:rsidP="0092549B">
          <w:pPr>
            <w:pStyle w:val="Sidfot"/>
          </w:pPr>
          <w:r>
            <w:t xml:space="preserve">033-35 70 00 </w:t>
          </w:r>
          <w:proofErr w:type="spellStart"/>
          <w:r>
            <w:t>vxl</w:t>
          </w:r>
          <w:proofErr w:type="spellEnd"/>
        </w:p>
      </w:tc>
    </w:tr>
  </w:tbl>
  <w:p w:rsidR="00006DA3" w:rsidRDefault="00006DA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DA3" w:rsidRDefault="00006DA3" w:rsidP="00A80039">
      <w:pPr>
        <w:pStyle w:val="Tabellinnehll"/>
      </w:pPr>
      <w:r>
        <w:separator/>
      </w:r>
    </w:p>
  </w:footnote>
  <w:footnote w:type="continuationSeparator" w:id="0">
    <w:p w:rsidR="00006DA3" w:rsidRDefault="00006DA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006DA3" w:rsidRPr="001E0EDC" w:rsidTr="005D7923">
      <w:trPr>
        <w:cantSplit/>
        <w:trHeight w:val="480"/>
      </w:trPr>
      <w:tc>
        <w:tcPr>
          <w:tcW w:w="5216" w:type="dxa"/>
        </w:tcPr>
        <w:p w:rsidR="00006DA3" w:rsidRPr="001E0EDC" w:rsidRDefault="00006DA3" w:rsidP="004F2690">
          <w:pPr>
            <w:pStyle w:val="Sidhuvud"/>
            <w:spacing w:before="220"/>
          </w:pPr>
          <w:r>
            <w:t>Borås Stad</w:t>
          </w:r>
        </w:p>
      </w:tc>
      <w:tc>
        <w:tcPr>
          <w:tcW w:w="1956" w:type="dxa"/>
        </w:tcPr>
        <w:p w:rsidR="00006DA3" w:rsidRPr="00BA066B" w:rsidRDefault="00006DA3" w:rsidP="00BE1F14">
          <w:pPr>
            <w:pStyle w:val="Sidhuvudledtext"/>
          </w:pPr>
        </w:p>
      </w:tc>
      <w:tc>
        <w:tcPr>
          <w:tcW w:w="1956" w:type="dxa"/>
        </w:tcPr>
        <w:p w:rsidR="00006DA3" w:rsidRPr="00BA066B" w:rsidRDefault="00006DA3" w:rsidP="004F2690">
          <w:pPr>
            <w:pStyle w:val="Sidhuvud"/>
          </w:pPr>
        </w:p>
      </w:tc>
      <w:tc>
        <w:tcPr>
          <w:tcW w:w="1304" w:type="dxa"/>
        </w:tcPr>
        <w:p w:rsidR="00006DA3" w:rsidRPr="00BA066B" w:rsidRDefault="00006DA3" w:rsidP="004F2690">
          <w:pPr>
            <w:pStyle w:val="Sidhuvudledtext"/>
          </w:pPr>
          <w:r>
            <w:t>Sida</w:t>
          </w:r>
        </w:p>
        <w:p w:rsidR="00006DA3" w:rsidRPr="00BA066B" w:rsidRDefault="00006DA3" w:rsidP="004F2690">
          <w:pPr>
            <w:pStyle w:val="Sidhuvud"/>
          </w:pPr>
          <w:r>
            <w:rPr>
              <w:rStyle w:val="Sidnummer"/>
            </w:rPr>
            <w:fldChar w:fldCharType="begin"/>
          </w:r>
          <w:r>
            <w:rPr>
              <w:rStyle w:val="Sidnummer"/>
            </w:rPr>
            <w:instrText xml:space="preserve"> PAGE </w:instrText>
          </w:r>
          <w:r>
            <w:rPr>
              <w:rStyle w:val="Sidnummer"/>
            </w:rPr>
            <w:fldChar w:fldCharType="separate"/>
          </w:r>
          <w:r w:rsidR="00BB47A0">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B47A0">
            <w:rPr>
              <w:rStyle w:val="Sidnummer"/>
              <w:noProof/>
            </w:rPr>
            <w:t>4</w:t>
          </w:r>
          <w:r w:rsidRPr="00BA066B">
            <w:rPr>
              <w:rStyle w:val="Sidnummer"/>
            </w:rPr>
            <w:fldChar w:fldCharType="end"/>
          </w:r>
          <w:r w:rsidRPr="00BA066B">
            <w:rPr>
              <w:rStyle w:val="Sidnummer"/>
            </w:rPr>
            <w:t>)</w:t>
          </w:r>
        </w:p>
      </w:tc>
    </w:tr>
  </w:tbl>
  <w:p w:rsidR="00006DA3" w:rsidRDefault="00006DA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DA3" w:rsidRDefault="00006DA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CCE3E8F"/>
    <w:multiLevelType w:val="hybridMultilevel"/>
    <w:tmpl w:val="69AC4F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854877"/>
    <w:multiLevelType w:val="hybridMultilevel"/>
    <w:tmpl w:val="2FC4FE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rasmus.lundqvist@boras.se"/>
    <w:docVar w:name="anvandare_txt_Namn" w:val="Rasmus Lundqvist"/>
    <w:docVar w:name="anvandare_txt_Profil" w:val="REG"/>
    <w:docVar w:name="anvandare_txt_Sign" w:val="RX294"/>
    <w:docVar w:name="anvandare_txt_Telnr" w:val="033 357405"/>
    <w:docVar w:name="Databas" w:val="KS"/>
    <w:docVar w:name="Diarienr" w:val="2022-00208"/>
    <w:docVar w:name="DokumentArkiv_Diarium" w:val="KS"/>
    <w:docVar w:name="DokumentArkiv_FileInApprovalProcess" w:val="0"/>
    <w:docVar w:name="DokumentArkiv_NameService" w:val="shciceronapp"/>
    <w:docVar w:name="DokumentArkiv_SecurityDomain" w:val="Ciceron"/>
    <w:docVar w:name="Grpnr" w:val="1.1.1.1"/>
    <w:docVar w:name="Handlsign" w:val="Rasmus Lundqvis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858CA"/>
    <w:rsid w:val="000022F5"/>
    <w:rsid w:val="00003243"/>
    <w:rsid w:val="0000633C"/>
    <w:rsid w:val="00006DA3"/>
    <w:rsid w:val="0001060E"/>
    <w:rsid w:val="0001096F"/>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5CFB"/>
    <w:rsid w:val="000968E0"/>
    <w:rsid w:val="00097F62"/>
    <w:rsid w:val="000A21A3"/>
    <w:rsid w:val="000A408D"/>
    <w:rsid w:val="000A4519"/>
    <w:rsid w:val="000A6228"/>
    <w:rsid w:val="000B01C0"/>
    <w:rsid w:val="000B20A2"/>
    <w:rsid w:val="000B4DB5"/>
    <w:rsid w:val="000B66D9"/>
    <w:rsid w:val="000C0782"/>
    <w:rsid w:val="000C10D2"/>
    <w:rsid w:val="000C15DF"/>
    <w:rsid w:val="000C1A39"/>
    <w:rsid w:val="000C45D0"/>
    <w:rsid w:val="000C76CD"/>
    <w:rsid w:val="000C7FE5"/>
    <w:rsid w:val="000D0944"/>
    <w:rsid w:val="000D0EB6"/>
    <w:rsid w:val="000D3F5F"/>
    <w:rsid w:val="000D44AB"/>
    <w:rsid w:val="000D676B"/>
    <w:rsid w:val="000D7DAC"/>
    <w:rsid w:val="000E2CFA"/>
    <w:rsid w:val="000E53B9"/>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12B8"/>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35E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60477"/>
    <w:rsid w:val="0036682C"/>
    <w:rsid w:val="00366D7F"/>
    <w:rsid w:val="003708E9"/>
    <w:rsid w:val="00372BE4"/>
    <w:rsid w:val="00373948"/>
    <w:rsid w:val="00373CFA"/>
    <w:rsid w:val="003756D8"/>
    <w:rsid w:val="00375E69"/>
    <w:rsid w:val="00376FCB"/>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10E4"/>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41FFA"/>
    <w:rsid w:val="004440A3"/>
    <w:rsid w:val="0044492E"/>
    <w:rsid w:val="00445B00"/>
    <w:rsid w:val="004472AB"/>
    <w:rsid w:val="00447386"/>
    <w:rsid w:val="00451495"/>
    <w:rsid w:val="004515F3"/>
    <w:rsid w:val="00454864"/>
    <w:rsid w:val="004564CD"/>
    <w:rsid w:val="00457163"/>
    <w:rsid w:val="004611AF"/>
    <w:rsid w:val="00462D1E"/>
    <w:rsid w:val="00466707"/>
    <w:rsid w:val="00466C99"/>
    <w:rsid w:val="004701E1"/>
    <w:rsid w:val="00470786"/>
    <w:rsid w:val="004719FF"/>
    <w:rsid w:val="004734EE"/>
    <w:rsid w:val="00475063"/>
    <w:rsid w:val="004754C6"/>
    <w:rsid w:val="004756AC"/>
    <w:rsid w:val="00476683"/>
    <w:rsid w:val="00477A62"/>
    <w:rsid w:val="00482DFA"/>
    <w:rsid w:val="004830C0"/>
    <w:rsid w:val="004834C0"/>
    <w:rsid w:val="004858CA"/>
    <w:rsid w:val="00485F6C"/>
    <w:rsid w:val="00487137"/>
    <w:rsid w:val="00487F49"/>
    <w:rsid w:val="004908D6"/>
    <w:rsid w:val="004958D2"/>
    <w:rsid w:val="004A030C"/>
    <w:rsid w:val="004A064C"/>
    <w:rsid w:val="004A1ECA"/>
    <w:rsid w:val="004A3C82"/>
    <w:rsid w:val="004A53C7"/>
    <w:rsid w:val="004B07B6"/>
    <w:rsid w:val="004B0D28"/>
    <w:rsid w:val="004B2CFD"/>
    <w:rsid w:val="004B353D"/>
    <w:rsid w:val="004B67CA"/>
    <w:rsid w:val="004B68F2"/>
    <w:rsid w:val="004C1BAF"/>
    <w:rsid w:val="004C3E34"/>
    <w:rsid w:val="004C3EE1"/>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36BFA"/>
    <w:rsid w:val="005517C6"/>
    <w:rsid w:val="00552E5D"/>
    <w:rsid w:val="005562F7"/>
    <w:rsid w:val="00557CDB"/>
    <w:rsid w:val="00560B35"/>
    <w:rsid w:val="00563E3E"/>
    <w:rsid w:val="005660A9"/>
    <w:rsid w:val="00570127"/>
    <w:rsid w:val="005706BB"/>
    <w:rsid w:val="00570C1C"/>
    <w:rsid w:val="005725D3"/>
    <w:rsid w:val="00580EF6"/>
    <w:rsid w:val="005878F8"/>
    <w:rsid w:val="0059288A"/>
    <w:rsid w:val="005941A5"/>
    <w:rsid w:val="00594612"/>
    <w:rsid w:val="00595DD9"/>
    <w:rsid w:val="00596109"/>
    <w:rsid w:val="00596A15"/>
    <w:rsid w:val="00596FD2"/>
    <w:rsid w:val="005A04CA"/>
    <w:rsid w:val="005A0923"/>
    <w:rsid w:val="005A0DE4"/>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488B"/>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4768"/>
    <w:rsid w:val="006D66A9"/>
    <w:rsid w:val="006E5157"/>
    <w:rsid w:val="006E6FE9"/>
    <w:rsid w:val="006E7E04"/>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629"/>
    <w:rsid w:val="00737FB8"/>
    <w:rsid w:val="0075024A"/>
    <w:rsid w:val="00752292"/>
    <w:rsid w:val="007528EB"/>
    <w:rsid w:val="00755107"/>
    <w:rsid w:val="00755B61"/>
    <w:rsid w:val="007608F2"/>
    <w:rsid w:val="00762569"/>
    <w:rsid w:val="00763AA7"/>
    <w:rsid w:val="0076530B"/>
    <w:rsid w:val="0077254E"/>
    <w:rsid w:val="00773471"/>
    <w:rsid w:val="00775F88"/>
    <w:rsid w:val="00776FA5"/>
    <w:rsid w:val="00780B2B"/>
    <w:rsid w:val="00781835"/>
    <w:rsid w:val="0078193F"/>
    <w:rsid w:val="00791C8F"/>
    <w:rsid w:val="00792A2B"/>
    <w:rsid w:val="00796E27"/>
    <w:rsid w:val="0079732A"/>
    <w:rsid w:val="007A1380"/>
    <w:rsid w:val="007A5216"/>
    <w:rsid w:val="007A76D5"/>
    <w:rsid w:val="007B0C93"/>
    <w:rsid w:val="007B6371"/>
    <w:rsid w:val="007C273F"/>
    <w:rsid w:val="007C3169"/>
    <w:rsid w:val="007C32B5"/>
    <w:rsid w:val="007C3478"/>
    <w:rsid w:val="007C4A77"/>
    <w:rsid w:val="007D4E46"/>
    <w:rsid w:val="007E17D9"/>
    <w:rsid w:val="007E1B50"/>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4540"/>
    <w:rsid w:val="00835530"/>
    <w:rsid w:val="00835C10"/>
    <w:rsid w:val="0084744B"/>
    <w:rsid w:val="00854599"/>
    <w:rsid w:val="008552ED"/>
    <w:rsid w:val="00867DCF"/>
    <w:rsid w:val="00870F34"/>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1F88"/>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5890"/>
    <w:rsid w:val="00977805"/>
    <w:rsid w:val="009812D7"/>
    <w:rsid w:val="009947C3"/>
    <w:rsid w:val="009969B2"/>
    <w:rsid w:val="00996E74"/>
    <w:rsid w:val="009970FC"/>
    <w:rsid w:val="00997952"/>
    <w:rsid w:val="009A3377"/>
    <w:rsid w:val="009A66FF"/>
    <w:rsid w:val="009A6A8A"/>
    <w:rsid w:val="009B3E80"/>
    <w:rsid w:val="009B5913"/>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0F36"/>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3A4A"/>
    <w:rsid w:val="00AB12D9"/>
    <w:rsid w:val="00AB4373"/>
    <w:rsid w:val="00AB43E4"/>
    <w:rsid w:val="00AB6993"/>
    <w:rsid w:val="00AC0856"/>
    <w:rsid w:val="00AC24C1"/>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F0D"/>
    <w:rsid w:val="00B400F6"/>
    <w:rsid w:val="00B40432"/>
    <w:rsid w:val="00B414BF"/>
    <w:rsid w:val="00B44E72"/>
    <w:rsid w:val="00B51278"/>
    <w:rsid w:val="00B53F73"/>
    <w:rsid w:val="00B56D8E"/>
    <w:rsid w:val="00B57EDB"/>
    <w:rsid w:val="00B57F9B"/>
    <w:rsid w:val="00B619BC"/>
    <w:rsid w:val="00B63E86"/>
    <w:rsid w:val="00B67244"/>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B47A0"/>
    <w:rsid w:val="00BC3171"/>
    <w:rsid w:val="00BC70AB"/>
    <w:rsid w:val="00BD1DCF"/>
    <w:rsid w:val="00BD3DDA"/>
    <w:rsid w:val="00BE0C06"/>
    <w:rsid w:val="00BE1F14"/>
    <w:rsid w:val="00BE2285"/>
    <w:rsid w:val="00BF1D08"/>
    <w:rsid w:val="00BF4486"/>
    <w:rsid w:val="00C01ABC"/>
    <w:rsid w:val="00C01F74"/>
    <w:rsid w:val="00C021B4"/>
    <w:rsid w:val="00C07309"/>
    <w:rsid w:val="00C104DE"/>
    <w:rsid w:val="00C141AD"/>
    <w:rsid w:val="00C145A9"/>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931D2"/>
    <w:rsid w:val="00CA109F"/>
    <w:rsid w:val="00CA2019"/>
    <w:rsid w:val="00CA31B2"/>
    <w:rsid w:val="00CA5266"/>
    <w:rsid w:val="00CA5397"/>
    <w:rsid w:val="00CA63FD"/>
    <w:rsid w:val="00CB036E"/>
    <w:rsid w:val="00CB5F13"/>
    <w:rsid w:val="00CB71AC"/>
    <w:rsid w:val="00CD1D91"/>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37156"/>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433E"/>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259B4"/>
    <w:rsid w:val="00E3096B"/>
    <w:rsid w:val="00E310F0"/>
    <w:rsid w:val="00E34459"/>
    <w:rsid w:val="00E432D5"/>
    <w:rsid w:val="00E506AF"/>
    <w:rsid w:val="00E50B4C"/>
    <w:rsid w:val="00E51E91"/>
    <w:rsid w:val="00E53763"/>
    <w:rsid w:val="00E6251D"/>
    <w:rsid w:val="00E62C77"/>
    <w:rsid w:val="00E730CD"/>
    <w:rsid w:val="00E74141"/>
    <w:rsid w:val="00E74364"/>
    <w:rsid w:val="00E76233"/>
    <w:rsid w:val="00E77F50"/>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0D59"/>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1569"/>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1368"/>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402F539"/>
  <w15:docId w15:val="{680C7196-E630-482D-BD9A-C6D91279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Default">
    <w:name w:val="Default"/>
    <w:rsid w:val="004B0D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 w:id="205626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1AEDE5CD2F48EF98E7C23C3B4CEAC7"/>
        <w:category>
          <w:name w:val="Allmänt"/>
          <w:gallery w:val="placeholder"/>
        </w:category>
        <w:types>
          <w:type w:val="bbPlcHdr"/>
        </w:types>
        <w:behaviors>
          <w:behavior w:val="content"/>
        </w:behaviors>
        <w:guid w:val="{70A989F8-868E-4190-A494-852C9316DBE4}"/>
      </w:docPartPr>
      <w:docPartBody>
        <w:p w:rsidR="00A4584F" w:rsidRDefault="00A4584F">
          <w:pPr>
            <w:pStyle w:val="421AEDE5CD2F48EF98E7C23C3B4CEAC7"/>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4F"/>
    <w:rsid w:val="0000269B"/>
    <w:rsid w:val="00A458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421AEDE5CD2F48EF98E7C23C3B4CEAC7">
    <w:name w:val="421AEDE5CD2F48EF98E7C23C3B4CEA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66AB549D-77DD-4F2B-AE99-E8F07111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981</Words>
  <Characters>9149</Characters>
  <Application>Microsoft Office Word</Application>
  <DocSecurity>0</DocSecurity>
  <Lines>76</Lines>
  <Paragraphs>20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 Lundqvist</dc:creator>
  <cp:keywords/>
  <cp:lastModifiedBy>Annette Persson Carlson</cp:lastModifiedBy>
  <cp:revision>3</cp:revision>
  <cp:lastPrinted>2003-09-08T17:29:00Z</cp:lastPrinted>
  <dcterms:created xsi:type="dcterms:W3CDTF">2023-05-15T08:56:00Z</dcterms:created>
  <dcterms:modified xsi:type="dcterms:W3CDTF">2023-05-21T04:27:00Z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