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644D97" w:rsidP="00A80BB2">
            <w:pPr>
              <w:pStyle w:val="Sidhuvud"/>
            </w:pPr>
            <w:r>
              <w:rPr>
                <w:noProof/>
              </w:rPr>
              <w:drawing>
                <wp:inline distT="0" distB="0" distL="0" distR="0">
                  <wp:extent cx="1334278" cy="133427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logga nya 2019 .png"/>
                          <pic:cNvPicPr/>
                        </pic:nvPicPr>
                        <pic:blipFill>
                          <a:blip r:embed="rId9">
                            <a:extLst>
                              <a:ext uri="{28A0092B-C50C-407E-A947-70E740481C1C}">
                                <a14:useLocalDpi xmlns:a14="http://schemas.microsoft.com/office/drawing/2010/main" val="0"/>
                              </a:ext>
                            </a:extLst>
                          </a:blip>
                          <a:stretch>
                            <a:fillRect/>
                          </a:stretch>
                        </pic:blipFill>
                        <pic:spPr>
                          <a:xfrm>
                            <a:off x="0" y="0"/>
                            <a:ext cx="1342151" cy="1342151"/>
                          </a:xfrm>
                          <a:prstGeom prst="rect">
                            <a:avLst/>
                          </a:prstGeom>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731FF2">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31FF2">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C266FB">
            <w:pPr>
              <w:pStyle w:val="Sidhuvud"/>
            </w:pPr>
            <w:r>
              <w:t>20</w:t>
            </w:r>
            <w:r w:rsidR="00C266FB">
              <w:t>23-04-17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301FF" w:rsidRPr="00421B31">
              <w:t>KS</w:t>
            </w:r>
            <w:r w:rsidR="00A301FF">
              <w:t xml:space="preserve"> </w:t>
            </w:r>
            <w:r w:rsidR="00A301FF" w:rsidRPr="00421B31">
              <w:t>2023-00129</w:t>
            </w:r>
            <w:r w:rsidR="00401ABF">
              <w:t xml:space="preserve"> </w:t>
            </w:r>
            <w:r w:rsidR="00A301FF" w:rsidRPr="00421B31">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44D97" w:rsidRPr="00644D97" w:rsidRDefault="00644D97" w:rsidP="00644D97">
      <w:pPr>
        <w:pStyle w:val="Rubrik1"/>
        <w:jc w:val="center"/>
        <w:rPr>
          <w:color w:val="FF0000"/>
          <w:sz w:val="32"/>
          <w:szCs w:val="32"/>
        </w:rPr>
      </w:pPr>
      <w:r w:rsidRPr="00644D97">
        <w:rPr>
          <w:color w:val="FF0000"/>
          <w:sz w:val="32"/>
          <w:szCs w:val="32"/>
        </w:rPr>
        <w:t>ALTERNATIVT FÖRSLAG</w:t>
      </w:r>
    </w:p>
    <w:p w:rsidR="00F10101" w:rsidRDefault="00A301FF" w:rsidP="00755107">
      <w:pPr>
        <w:pStyle w:val="Rubrik1"/>
      </w:pPr>
      <w:r w:rsidRPr="00421B31">
        <w:t>Remiss: Tryggare hem för barn (SOU 2022:71) Dnr Ju2023/00125</w:t>
      </w:r>
    </w:p>
    <w:p w:rsidR="00755107" w:rsidRPr="00C728C9" w:rsidRDefault="00A301FF"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299F48226C7A492E8404CB3BD3E56DD1"/>
        </w:placeholder>
      </w:sdtPr>
      <w:sdtEndPr/>
      <w:sdtContent>
        <w:p w:rsidR="00D35220" w:rsidRDefault="00524033" w:rsidP="00375E69">
          <w:pPr>
            <w:spacing w:after="120"/>
          </w:pPr>
          <w:r>
            <w:t xml:space="preserve">Borås </w:t>
          </w:r>
          <w:r w:rsidR="00B05313">
            <w:t>S</w:t>
          </w:r>
          <w:r>
            <w:t>tad tillstyrker Justitiedepartementets förslag med tillägg</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7C00F3" w:rsidP="00755107">
      <w:pPr>
        <w:pStyle w:val="Rubrik2"/>
      </w:pPr>
      <w:r>
        <w:t>Sammanfattning</w:t>
      </w:r>
    </w:p>
    <w:sdt>
      <w:sdtPr>
        <w:alias w:val="Komplettering"/>
        <w:tag w:val="Komplettering"/>
        <w:id w:val="-1364824734"/>
        <w:placeholder>
          <w:docPart w:val="0B60FDFE2CC343EEB0D43F4D5919C753"/>
        </w:placeholder>
      </w:sdtPr>
      <w:sdtEndPr/>
      <w:sdtContent>
        <w:p w:rsidR="00BC3BAA" w:rsidRDefault="00BC3BAA" w:rsidP="00755107">
          <w:pPr>
            <w:pStyle w:val="Brdtext"/>
          </w:pPr>
          <w:r>
            <w:t>Målet med en familjehemsplacering är att den är tillfällig och att en åt</w:t>
          </w:r>
          <w:r w:rsidR="00731FF2">
            <w:t xml:space="preserve">erförening med </w:t>
          </w:r>
          <w:r w:rsidR="00731FF2" w:rsidRPr="00731FF2">
            <w:rPr>
              <w:color w:val="FF0000"/>
            </w:rPr>
            <w:t>den biologiska familjen</w:t>
          </w:r>
          <w:r w:rsidRPr="00731FF2">
            <w:rPr>
              <w:color w:val="FF0000"/>
            </w:rPr>
            <w:t xml:space="preserve"> </w:t>
          </w:r>
          <w:r>
            <w:t xml:space="preserve">ska ske. Det finns fall där detta inte kan ske och en anknytning har utvecklats mellan barn och familjehem. </w:t>
          </w:r>
          <w:r w:rsidRPr="00335E6B">
            <w:t>Om det bedöms vara förenligt med barnets bästa startar socialtjänsten en utredning om att utse familjehemmet till en särskilt förordnad vårdnadshavare.</w:t>
          </w:r>
          <w:r w:rsidRPr="00BC3BAA">
            <w:t xml:space="preserve"> </w:t>
          </w:r>
          <w:r>
            <w:t>Det har visat sig genom åren att många familjehem har tvekat inför vårdnadsöverflyttning på grund av osäke</w:t>
          </w:r>
          <w:r w:rsidR="003122C3">
            <w:t xml:space="preserve">rhet kring kostnadsersättningar, </w:t>
          </w:r>
          <w:r>
            <w:t>vilka insatser som behövs och vilken kommun som ska tillgodose dem.</w:t>
          </w:r>
          <w:r w:rsidRPr="00BC3BAA">
            <w:t xml:space="preserve"> </w:t>
          </w:r>
          <w:r>
            <w:t>Hösten 2021 beslutade regeringen att tillsätta en utredare för att se över regler i föräldrabalken om vårdnadsöverflyttning, adoption och umgänge. Uppdragets syfte har varit att skapa bättre förutsättningar för kontinuitet, stabilitet och trygghet för familjehemsplacerade barn och barn som upplevt våld av närstående.</w:t>
          </w:r>
        </w:p>
        <w:p w:rsidR="00BC3BAA" w:rsidRDefault="007C00F3" w:rsidP="00755107">
          <w:pPr>
            <w:pStyle w:val="Brdtext"/>
          </w:pPr>
          <w:r>
            <w:t>Borås Stad tillstyrker förslagen med tillägg där det kan finnas en risk för att utredningens förslag inte blir som det är tänkt eller får andra effekter.</w:t>
          </w:r>
          <w:r w:rsidRPr="00BC3BAA">
            <w:t xml:space="preserve"> </w:t>
          </w:r>
          <w:r w:rsidR="00731FF2">
            <w:t>Vi tillstyrker</w:t>
          </w:r>
          <w:r>
            <w:t xml:space="preserve"> förslaget om att mål om vårdnadsöverflyttning inte ska flyttas till </w:t>
          </w:r>
          <w:r w:rsidR="003122C3">
            <w:t>förvaltnings</w:t>
          </w:r>
          <w:r>
            <w:t>domstol.</w:t>
          </w:r>
        </w:p>
      </w:sdtContent>
    </w:sdt>
    <w:p w:rsidR="00755107" w:rsidRDefault="00755107" w:rsidP="00755107">
      <w:pPr>
        <w:pStyle w:val="Brdtext"/>
      </w:pP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335E6B" w:rsidRPr="00335E6B" w:rsidRDefault="00BC3BAA" w:rsidP="00335E6B">
      <w:pPr>
        <w:pStyle w:val="Brdtext"/>
      </w:pPr>
      <w:r>
        <w:t xml:space="preserve">Det generella målet med </w:t>
      </w:r>
      <w:r w:rsidR="00335E6B" w:rsidRPr="00335E6B">
        <w:t>en familjehemsplacering är en återförening mellan barnet och den biologiska familjen. Det finns fall där en återförening inte är möjlig. Under tiden ett barn är placerat i ett familjehem kan en anknytning mellan barnet och familjehemsföräldrarna ha utvecklats att det bästa för barnet är få stanna kvar under resten av sin uppväxttid. Om det bedöms vara förenligt med barnets bästa startar socialtjänsten en utredning om att utse familjehemmet till en särskilt förordnad vårdnadshavare. Om familjehemsföräldrarna kan tänka sig ett sådant åtagande ska en utredning vara klar inom 4 månader.</w:t>
      </w:r>
    </w:p>
    <w:p w:rsidR="00335E6B" w:rsidRDefault="00335E6B" w:rsidP="00335E6B">
      <w:pPr>
        <w:pStyle w:val="Brdtext"/>
      </w:pPr>
      <w:r w:rsidRPr="00335E6B">
        <w:t xml:space="preserve">Skillnaden mellan att vara familjehem och särskilt förordnad vårdnadshavare är att man vid särskilt förordnad vårdnadshavare är juridiskt ansvarig för barnet. Barnet får en </w:t>
      </w:r>
      <w:r w:rsidRPr="004E40C9">
        <w:rPr>
          <w:strike/>
          <w:color w:val="FF0000"/>
        </w:rPr>
        <w:t>känsla av</w:t>
      </w:r>
      <w:r w:rsidRPr="00335E6B">
        <w:t xml:space="preserve"> trygghet och en laglig tillhörighet till familjen.</w:t>
      </w:r>
      <w:r w:rsidR="009D3245">
        <w:t xml:space="preserve"> </w:t>
      </w:r>
      <w:r w:rsidRPr="00335E6B">
        <w:t xml:space="preserve">Som särskilt förordnad vårdnadshavare blir vårdnadshavaren även förmyndare för barnet. Det innebär att ha samma ansvar som en vårdnadshavare men vårdnadshavaren har ingen försörjningsplikt för barnet. Arvsrätten ändras inte utan barnet ärver fortfarande sina biologiska föräldrar. </w:t>
      </w:r>
    </w:p>
    <w:p w:rsidR="00335E6B" w:rsidRDefault="00335E6B" w:rsidP="00E157CA">
      <w:pPr>
        <w:pStyle w:val="Brdtext"/>
      </w:pPr>
      <w:r w:rsidRPr="00335E6B">
        <w:t xml:space="preserve">Vid adoption jämställs barnet i rättsligt avseende som </w:t>
      </w:r>
      <w:r w:rsidR="005506B5" w:rsidRPr="00335E6B">
        <w:t>adoptivförälderns</w:t>
      </w:r>
      <w:r w:rsidRPr="00335E6B">
        <w:t xml:space="preserve"> barn. Det innebär att inte bara vårdnaden övergår utan även att skyldigheten att försörja barnet övergår samt att barnet får arvsrätt. Det är i princip inte möjligt att upphäva en adoption.</w:t>
      </w:r>
    </w:p>
    <w:p w:rsidR="009D3245" w:rsidRPr="00335E6B" w:rsidRDefault="009D3245" w:rsidP="009D3245">
      <w:pPr>
        <w:pStyle w:val="Brdtext"/>
      </w:pPr>
      <w:r>
        <w:t>Det har visat sig genom åren att många familjehem har tvekat inför vårdnadsöverflyttning på grund av osäkerhet kring kostnadsersättningar och vilka insatser som behövs och vilken kommun som ska tillgodose dem.</w:t>
      </w:r>
    </w:p>
    <w:p w:rsidR="00E157CA" w:rsidRDefault="00BA1C2C" w:rsidP="00E157CA">
      <w:pPr>
        <w:pStyle w:val="Brdtext"/>
      </w:pPr>
      <w:r>
        <w:t>Den 16 september 2021 beslutade regeringen att tillsätta en utredare för att se över regler i föräldrabalken om vårdnadsöverflyttning, adoption och umgänge. Uppdragets syfte har varit att skapa bättre förutsättningar för kontinuitet, stabilitet och trygghet för familjehemsplacerade barn och barn som upplevt våld av närstående.</w:t>
      </w:r>
      <w:r w:rsidR="009D3245">
        <w:t xml:space="preserve"> </w:t>
      </w:r>
      <w:r w:rsidR="00040821">
        <w:t>Det är viktigt att ett barns trygghet går före föräldrarnas rätt och att barnen bär egna rättigheter. Barn ska aldrig behöva känna oro eller vara rädd för att vara tvingad att umgås med en förälder som barnet är rädd för.</w:t>
      </w:r>
    </w:p>
    <w:p w:rsidR="00040821" w:rsidRDefault="009D3245" w:rsidP="00E157CA">
      <w:pPr>
        <w:pStyle w:val="Brdtext"/>
      </w:pPr>
      <w:r>
        <w:t xml:space="preserve">Förändringarna som </w:t>
      </w:r>
      <w:r w:rsidR="00C811D2">
        <w:t xml:space="preserve">föreslås </w:t>
      </w:r>
      <w:r>
        <w:t>är</w:t>
      </w:r>
      <w:r w:rsidR="00C811D2">
        <w:t xml:space="preserve"> att det ska framgå att en vårdnadsöverflyttning ska ske om det är bäst för barnet att int</w:t>
      </w:r>
      <w:r w:rsidR="00040821">
        <w:t>e återförenas med föräldrarna. Om en vårdnadsöverflyttning sker till en familj i en annan kommun får kommunen bevilja insatser till barnet eller familjen även utanför hemkommunen. Det kan vara frågan om stödinsatser för skolgång o</w:t>
      </w:r>
      <w:r w:rsidR="00EA7CD7">
        <w:t xml:space="preserve">ch umgänge med barnets </w:t>
      </w:r>
      <w:r w:rsidR="00EA7CD7" w:rsidRPr="00EA7CD7">
        <w:rPr>
          <w:color w:val="FF0000"/>
        </w:rPr>
        <w:t>biologiska</w:t>
      </w:r>
      <w:r w:rsidR="00EA7CD7">
        <w:t xml:space="preserve"> </w:t>
      </w:r>
      <w:r w:rsidR="00040821">
        <w:t>familj eller LSS-insatser. Uppkommer det situationer om umgänge med barnets ursprungsfamilj ska det göras en individuell bedömning om vad som är barnets bästa i det enskilda fallet. I bedömningen ska det alltid framgå om det finns en risk för att barnet</w:t>
      </w:r>
      <w:r w:rsidR="00040821" w:rsidRPr="004E40C9">
        <w:rPr>
          <w:strike/>
          <w:color w:val="FF0000"/>
        </w:rPr>
        <w:t xml:space="preserve"> ska</w:t>
      </w:r>
      <w:r w:rsidR="00040821" w:rsidRPr="004E40C9">
        <w:rPr>
          <w:color w:val="FF0000"/>
        </w:rPr>
        <w:t xml:space="preserve"> </w:t>
      </w:r>
      <w:r w:rsidR="00BA12AE">
        <w:t>far</w:t>
      </w:r>
      <w:bookmarkStart w:id="0" w:name="_GoBack"/>
      <w:bookmarkEnd w:id="0"/>
      <w:r w:rsidR="00040821">
        <w:t xml:space="preserve"> illa vid umgänget.</w:t>
      </w:r>
    </w:p>
    <w:p w:rsidR="00524033" w:rsidRPr="00524033" w:rsidRDefault="00524033" w:rsidP="00E157CA">
      <w:pPr>
        <w:pStyle w:val="Brdtext"/>
        <w:rPr>
          <w:b/>
        </w:rPr>
      </w:pPr>
      <w:r w:rsidRPr="00524033">
        <w:rPr>
          <w:b/>
        </w:rPr>
        <w:t>Remissyttrandet i sin helhet</w:t>
      </w:r>
    </w:p>
    <w:p w:rsidR="00341410" w:rsidRDefault="00341410" w:rsidP="00E157CA">
      <w:pPr>
        <w:pStyle w:val="Brdtext"/>
      </w:pPr>
      <w:r>
        <w:t xml:space="preserve">Borås Stad tillstyrker förslagen med tillägg där </w:t>
      </w:r>
      <w:r w:rsidR="00872DB2">
        <w:t>det kan finnas en</w:t>
      </w:r>
      <w:r>
        <w:t xml:space="preserve"> risk för att utredningens förslag inte </w:t>
      </w:r>
      <w:r w:rsidR="00872DB2">
        <w:t>blir som det är tänkt eller får andra effekter</w:t>
      </w:r>
      <w:r>
        <w:t xml:space="preserve">. Det gäller förslagen om att stärka stödet till barn, särskilt förordnade vårdnadshavare och föräldrar efter en vårdnadsöverflyttning samt möjligheter att ytterligare inhämta utredning om barnets situation. </w:t>
      </w:r>
      <w:r w:rsidR="00006704">
        <w:t xml:space="preserve">Vi tillstyrker inte förslaget om att mål om vårdnadsöverflyttning inte ska flyttas till allmän </w:t>
      </w:r>
      <w:r w:rsidR="003122C3">
        <w:t>förvaltnings</w:t>
      </w:r>
      <w:r w:rsidR="00006704">
        <w:t>domstol eftersom vid en avvägning måste positiva effekter för barn och förälder väga tyngre än principiella skäl.</w:t>
      </w:r>
    </w:p>
    <w:p w:rsidR="00040821" w:rsidRDefault="007C20F8" w:rsidP="00E157CA">
      <w:pPr>
        <w:pStyle w:val="Brdtext"/>
      </w:pPr>
      <w:r>
        <w:t xml:space="preserve">Utredningen i sin helhet går att finna på följande länk: </w:t>
      </w:r>
      <w:hyperlink r:id="rId10" w:history="1">
        <w:r w:rsidRPr="007C20F8">
          <w:rPr>
            <w:color w:val="0000FF"/>
            <w:u w:val="single"/>
          </w:rPr>
          <w:t>Remiss av SOU 2022:71 Tryggare hem för barn - Regeringen.se</w:t>
        </w:r>
      </w:hyperlink>
    </w:p>
    <w:p w:rsidR="00C811D2" w:rsidRDefault="00C811D2" w:rsidP="00E157CA">
      <w:pPr>
        <w:pStyle w:val="Brdtext"/>
      </w:pPr>
    </w:p>
    <w:p w:rsidR="00E157CA" w:rsidRPr="00E157CA" w:rsidRDefault="00E709F9"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A996B1F71D894406A6D5E17F5DDF1E8F"/>
        </w:placeholder>
      </w:sdtPr>
      <w:sdtEndPr/>
      <w:sdtContent>
        <w:p w:rsidR="00E157CA" w:rsidRDefault="00E157CA" w:rsidP="00E157CA">
          <w:pPr>
            <w:pStyle w:val="Brdtext"/>
            <w:spacing w:after="0"/>
          </w:pPr>
          <w:r>
            <w:t xml:space="preserve">1. </w:t>
          </w:r>
          <w:r w:rsidR="00C266FB">
            <w:t>Remiss av SOU 2022:71 Tryggare hem för barn, Dnr Ju2023/00125, 2023-02-07</w:t>
          </w:r>
        </w:p>
        <w:p w:rsidR="007C20F8" w:rsidRDefault="00E157CA" w:rsidP="007C20F8">
          <w:pPr>
            <w:pStyle w:val="Brdtext"/>
            <w:spacing w:after="0"/>
          </w:pPr>
          <w:r>
            <w:t xml:space="preserve">2. </w:t>
          </w:r>
          <w:r w:rsidR="00B05313">
            <w:t>Svar på remiss:</w:t>
          </w:r>
          <w:r w:rsidR="00C266FB">
            <w:t xml:space="preserve"> </w:t>
          </w:r>
          <w:r w:rsidR="007C20F8">
            <w:t>Remiss av SOU 2022:71 Tryggare hem för barn, Dnr Ju2023/00125, 2023-04-17</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1</w:t>
      </w:r>
      <w:r w:rsidRPr="007C20F8">
        <w:t xml:space="preserve">. </w:t>
      </w:r>
      <w:hyperlink r:id="rId11" w:history="1">
        <w:r w:rsidR="00796C52" w:rsidRPr="00BD061D">
          <w:rPr>
            <w:rStyle w:val="Hyperlnk"/>
            <w:rFonts w:cs="Garamond"/>
            <w:bCs/>
            <w:sz w:val="25"/>
            <w:szCs w:val="25"/>
          </w:rPr>
          <w:t>ju.remissvar@regeringskansliet.se</w:t>
        </w:r>
      </w:hyperlink>
      <w:r w:rsidR="00796C52">
        <w:rPr>
          <w:rFonts w:cs="Garamond"/>
          <w:bCs/>
          <w:color w:val="000000"/>
          <w:sz w:val="25"/>
          <w:szCs w:val="25"/>
        </w:rPr>
        <w:t>, se handling nr 1</w:t>
      </w:r>
    </w:p>
    <w:p w:rsidR="00EE1237" w:rsidRPr="007C20F8" w:rsidRDefault="00EE1237" w:rsidP="00EE1237">
      <w:pPr>
        <w:pStyle w:val="Brdtext"/>
        <w:spacing w:after="0"/>
      </w:pPr>
      <w:r>
        <w:t xml:space="preserve">2. </w:t>
      </w:r>
      <w:r w:rsidR="007C20F8" w:rsidRPr="007C20F8">
        <w:t>j</w:t>
      </w:r>
      <w:r w:rsidR="007C20F8" w:rsidRPr="007C20F8">
        <w:rPr>
          <w:rFonts w:cs="Garamond"/>
          <w:bCs/>
          <w:color w:val="000000"/>
          <w:sz w:val="25"/>
          <w:szCs w:val="25"/>
        </w:rPr>
        <w:t>u.L2@regeringskansliet.se</w:t>
      </w:r>
      <w:r w:rsidR="007C20F8" w:rsidRPr="007C20F8">
        <w:rPr>
          <w:rFonts w:cs="Garamond"/>
          <w:color w:val="000000"/>
          <w:sz w:val="25"/>
          <w:szCs w:val="25"/>
        </w:rPr>
        <w:t>.</w:t>
      </w:r>
    </w:p>
    <w:p w:rsidR="00C207B5" w:rsidRDefault="00C207B5" w:rsidP="00EE1237">
      <w:pPr>
        <w:pStyle w:val="Brdtext"/>
        <w:rPr>
          <w:color w:val="808080"/>
        </w:rPr>
      </w:pPr>
    </w:p>
    <w:p w:rsidR="00C207B5" w:rsidRPr="00644D97" w:rsidRDefault="00C207B5" w:rsidP="00EE1237">
      <w:pPr>
        <w:pStyle w:val="Brdtext"/>
        <w:rPr>
          <w:rFonts w:asciiTheme="majorHAnsi" w:hAnsiTheme="majorHAnsi" w:cstheme="majorHAnsi"/>
          <w:b/>
        </w:rPr>
      </w:pPr>
    </w:p>
    <w:p w:rsidR="00644D97" w:rsidRPr="00644D97" w:rsidRDefault="00644D97" w:rsidP="00EE1237">
      <w:pPr>
        <w:pStyle w:val="Brdtext"/>
        <w:rPr>
          <w:rFonts w:asciiTheme="majorHAnsi" w:hAnsiTheme="majorHAnsi" w:cstheme="majorHAnsi"/>
          <w:b/>
        </w:rPr>
      </w:pPr>
      <w:r w:rsidRPr="00644D97">
        <w:rPr>
          <w:rFonts w:asciiTheme="majorHAnsi" w:hAnsiTheme="majorHAnsi" w:cstheme="majorHAnsi"/>
          <w:b/>
        </w:rPr>
        <w:t>Moderaterna i Kommunstyrelsen</w:t>
      </w:r>
    </w:p>
    <w:p w:rsidR="00644D97" w:rsidRPr="00644D97" w:rsidRDefault="00644D97" w:rsidP="00EE1237">
      <w:pPr>
        <w:pStyle w:val="Brdtext"/>
        <w:rPr>
          <w:rFonts w:asciiTheme="majorHAnsi" w:hAnsiTheme="majorHAnsi" w:cstheme="majorHAnsi"/>
          <w:b/>
        </w:rPr>
      </w:pPr>
    </w:p>
    <w:p w:rsidR="00796C52" w:rsidRPr="00644D97" w:rsidRDefault="00644D97" w:rsidP="00EE1237">
      <w:pPr>
        <w:pStyle w:val="Brdtext"/>
        <w:rPr>
          <w:rFonts w:asciiTheme="majorHAnsi" w:hAnsiTheme="majorHAnsi" w:cstheme="majorHAnsi"/>
        </w:rPr>
      </w:pPr>
      <w:r w:rsidRPr="00644D97">
        <w:rPr>
          <w:rFonts w:asciiTheme="majorHAnsi" w:hAnsiTheme="majorHAnsi" w:cstheme="majorHAnsi"/>
          <w:b/>
        </w:rPr>
        <w:t>Marie Jöreteg (M)</w:t>
      </w:r>
      <w:r w:rsidR="00EE1237" w:rsidRPr="00644D97">
        <w:rPr>
          <w:rFonts w:asciiTheme="majorHAnsi" w:hAnsiTheme="majorHAnsi" w:cstheme="majorHAnsi"/>
          <w:vanish/>
        </w:rPr>
        <w:t>[</w:t>
      </w:r>
    </w:p>
    <w:p w:rsidR="00796C52" w:rsidRDefault="00EE1237" w:rsidP="00EE1237">
      <w:pPr>
        <w:pStyle w:val="Brdtext"/>
      </w:pPr>
      <w:r w:rsidRPr="00796C52">
        <w:rPr>
          <w:vanish/>
        </w:rPr>
        <w:t>U</w:t>
      </w:r>
    </w:p>
    <w:p w:rsidR="00796C52" w:rsidRPr="00796C52" w:rsidRDefault="00EE1237" w:rsidP="00EE1237">
      <w:pPr>
        <w:pStyle w:val="Brdtext"/>
      </w:pPr>
      <w:r w:rsidRPr="00796C52">
        <w:rPr>
          <w:vanish/>
        </w:rPr>
        <w:t>n</w:t>
      </w:r>
      <w:r w:rsidRPr="00D1081C">
        <w:rPr>
          <w:vanish/>
          <w:color w:val="808080"/>
        </w:rPr>
        <w:t>d</w:t>
      </w:r>
    </w:p>
    <w:p w:rsidR="00796C52" w:rsidRDefault="00796C52" w:rsidP="00EE1237">
      <w:pPr>
        <w:pStyle w:val="Brdtext"/>
        <w:rPr>
          <w:color w:val="808080"/>
        </w:rPr>
      </w:pPr>
    </w:p>
    <w:p w:rsidR="00EE1237" w:rsidRDefault="00EE1237" w:rsidP="00EE1237">
      <w:pPr>
        <w:pStyle w:val="Brdtext"/>
        <w:rPr>
          <w:vanish/>
          <w:color w:val="808080"/>
        </w:rPr>
      </w:pPr>
      <w:r w:rsidRPr="00D1081C">
        <w:rPr>
          <w:vanish/>
          <w:color w:val="808080"/>
        </w:rPr>
        <w:t>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DE" w:rsidRDefault="008B52DE" w:rsidP="00A80039">
      <w:pPr>
        <w:pStyle w:val="Tabellinnehll"/>
      </w:pPr>
      <w:r>
        <w:separator/>
      </w:r>
    </w:p>
  </w:endnote>
  <w:endnote w:type="continuationSeparator" w:id="0">
    <w:p w:rsidR="008B52DE" w:rsidRDefault="008B52D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C9" w:rsidRDefault="004E40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C9" w:rsidRDefault="004E40C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C9" w:rsidRDefault="004E40C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E40C9" w:rsidTr="000022F5">
      <w:trPr>
        <w:trHeight w:val="480"/>
      </w:trPr>
      <w:tc>
        <w:tcPr>
          <w:tcW w:w="10433" w:type="dxa"/>
          <w:gridSpan w:val="5"/>
          <w:tcBorders>
            <w:bottom w:val="single" w:sz="4" w:space="0" w:color="auto"/>
          </w:tcBorders>
          <w:vAlign w:val="bottom"/>
        </w:tcPr>
        <w:p w:rsidR="004E40C9" w:rsidRPr="005B5CE4" w:rsidRDefault="004E40C9" w:rsidP="0092549B">
          <w:pPr>
            <w:pStyle w:val="Sidfot"/>
            <w:spacing w:after="60"/>
            <w:rPr>
              <w:sz w:val="20"/>
            </w:rPr>
          </w:pPr>
          <w:r>
            <w:rPr>
              <w:sz w:val="20"/>
            </w:rPr>
            <w:t>Kommunstyrelsen</w:t>
          </w:r>
        </w:p>
      </w:tc>
    </w:tr>
    <w:tr w:rsidR="004E40C9" w:rsidTr="00755107">
      <w:trPr>
        <w:trHeight w:val="480"/>
      </w:trPr>
      <w:tc>
        <w:tcPr>
          <w:tcW w:w="2244" w:type="dxa"/>
          <w:tcBorders>
            <w:top w:val="single" w:sz="4" w:space="0" w:color="auto"/>
          </w:tcBorders>
        </w:tcPr>
        <w:p w:rsidR="004E40C9" w:rsidRDefault="004E40C9" w:rsidP="0092549B">
          <w:pPr>
            <w:pStyle w:val="Sidfotledtext"/>
          </w:pPr>
          <w:r>
            <w:t>Postadress</w:t>
          </w:r>
        </w:p>
        <w:p w:rsidR="004E40C9" w:rsidRDefault="004E40C9" w:rsidP="0092549B">
          <w:pPr>
            <w:pStyle w:val="Sidfot"/>
          </w:pPr>
          <w:r>
            <w:t xml:space="preserve">501 80 Borås </w:t>
          </w:r>
        </w:p>
      </w:tc>
      <w:tc>
        <w:tcPr>
          <w:tcW w:w="2247" w:type="dxa"/>
          <w:tcBorders>
            <w:top w:val="single" w:sz="4" w:space="0" w:color="auto"/>
          </w:tcBorders>
        </w:tcPr>
        <w:p w:rsidR="004E40C9" w:rsidRPr="006B0841" w:rsidRDefault="004E40C9" w:rsidP="0092549B">
          <w:pPr>
            <w:pStyle w:val="Sidfotledtext"/>
          </w:pPr>
          <w:r>
            <w:t>Besöksadress</w:t>
          </w:r>
        </w:p>
        <w:p w:rsidR="004E40C9" w:rsidRDefault="004E40C9" w:rsidP="0092549B">
          <w:pPr>
            <w:pStyle w:val="Sidfot"/>
          </w:pPr>
          <w:r>
            <w:t>Kungsgatan 55</w:t>
          </w:r>
        </w:p>
      </w:tc>
      <w:tc>
        <w:tcPr>
          <w:tcW w:w="2228" w:type="dxa"/>
          <w:tcBorders>
            <w:top w:val="single" w:sz="4" w:space="0" w:color="auto"/>
          </w:tcBorders>
        </w:tcPr>
        <w:p w:rsidR="004E40C9" w:rsidRDefault="004E40C9" w:rsidP="0092549B">
          <w:pPr>
            <w:pStyle w:val="Sidfotledtext"/>
          </w:pPr>
          <w:r>
            <w:t>Hemsida</w:t>
          </w:r>
        </w:p>
        <w:p w:rsidR="004E40C9" w:rsidRDefault="004E40C9" w:rsidP="0092549B">
          <w:pPr>
            <w:pStyle w:val="Sidfot"/>
          </w:pPr>
          <w:r>
            <w:t>boras.se</w:t>
          </w:r>
        </w:p>
      </w:tc>
      <w:tc>
        <w:tcPr>
          <w:tcW w:w="2411" w:type="dxa"/>
          <w:tcBorders>
            <w:top w:val="single" w:sz="4" w:space="0" w:color="auto"/>
          </w:tcBorders>
        </w:tcPr>
        <w:p w:rsidR="004E40C9" w:rsidRDefault="004E40C9" w:rsidP="0092549B">
          <w:pPr>
            <w:pStyle w:val="Sidfotledtext"/>
          </w:pPr>
          <w:r>
            <w:t>E-post</w:t>
          </w:r>
        </w:p>
        <w:p w:rsidR="004E40C9" w:rsidRDefault="004E40C9" w:rsidP="0092549B">
          <w:pPr>
            <w:pStyle w:val="Sidfot"/>
          </w:pPr>
          <w:r>
            <w:t>boras.stad@boras.se</w:t>
          </w:r>
        </w:p>
      </w:tc>
      <w:tc>
        <w:tcPr>
          <w:tcW w:w="1303" w:type="dxa"/>
          <w:tcBorders>
            <w:top w:val="single" w:sz="4" w:space="0" w:color="auto"/>
          </w:tcBorders>
        </w:tcPr>
        <w:p w:rsidR="004E40C9" w:rsidRDefault="004E40C9" w:rsidP="0092549B">
          <w:pPr>
            <w:pStyle w:val="Sidfotledtext"/>
          </w:pPr>
          <w:r>
            <w:t>Telefon</w:t>
          </w:r>
        </w:p>
        <w:p w:rsidR="004E40C9" w:rsidRDefault="004E40C9" w:rsidP="0092549B">
          <w:pPr>
            <w:pStyle w:val="Sidfot"/>
          </w:pPr>
          <w:r>
            <w:t>033-35 70 00 vxl</w:t>
          </w:r>
        </w:p>
      </w:tc>
    </w:tr>
  </w:tbl>
  <w:p w:rsidR="004E40C9" w:rsidRDefault="004E40C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DE" w:rsidRDefault="008B52DE" w:rsidP="00A80039">
      <w:pPr>
        <w:pStyle w:val="Tabellinnehll"/>
      </w:pPr>
      <w:r>
        <w:separator/>
      </w:r>
    </w:p>
  </w:footnote>
  <w:footnote w:type="continuationSeparator" w:id="0">
    <w:p w:rsidR="008B52DE" w:rsidRDefault="008B52D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C9" w:rsidRDefault="004E40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E40C9" w:rsidRPr="001E0EDC" w:rsidTr="005D7923">
      <w:trPr>
        <w:cantSplit/>
        <w:trHeight w:val="480"/>
      </w:trPr>
      <w:tc>
        <w:tcPr>
          <w:tcW w:w="5216" w:type="dxa"/>
        </w:tcPr>
        <w:p w:rsidR="004E40C9" w:rsidRPr="001E0EDC" w:rsidRDefault="004E40C9" w:rsidP="004F2690">
          <w:pPr>
            <w:pStyle w:val="Sidhuvud"/>
            <w:spacing w:before="220"/>
          </w:pPr>
          <w:r>
            <w:t>Borås Stad</w:t>
          </w:r>
        </w:p>
      </w:tc>
      <w:tc>
        <w:tcPr>
          <w:tcW w:w="1956" w:type="dxa"/>
        </w:tcPr>
        <w:p w:rsidR="004E40C9" w:rsidRPr="00BA066B" w:rsidRDefault="004E40C9" w:rsidP="00556181">
          <w:pPr>
            <w:pStyle w:val="Sidhuvudledtext"/>
          </w:pPr>
        </w:p>
      </w:tc>
      <w:tc>
        <w:tcPr>
          <w:tcW w:w="1956" w:type="dxa"/>
        </w:tcPr>
        <w:p w:rsidR="004E40C9" w:rsidRPr="00BA066B" w:rsidRDefault="004E40C9" w:rsidP="004F2690">
          <w:pPr>
            <w:pStyle w:val="Sidhuvud"/>
          </w:pPr>
        </w:p>
      </w:tc>
      <w:tc>
        <w:tcPr>
          <w:tcW w:w="1304" w:type="dxa"/>
        </w:tcPr>
        <w:p w:rsidR="004E40C9" w:rsidRPr="00BA066B" w:rsidRDefault="004E40C9" w:rsidP="004F2690">
          <w:pPr>
            <w:pStyle w:val="Sidhuvudledtext"/>
          </w:pPr>
          <w:r>
            <w:t>Sida</w:t>
          </w:r>
        </w:p>
        <w:p w:rsidR="004E40C9" w:rsidRPr="00BA066B" w:rsidRDefault="004E40C9" w:rsidP="004F2690">
          <w:pPr>
            <w:pStyle w:val="Sidhuvud"/>
          </w:pPr>
          <w:r>
            <w:rPr>
              <w:rStyle w:val="Sidnummer"/>
            </w:rPr>
            <w:fldChar w:fldCharType="begin"/>
          </w:r>
          <w:r>
            <w:rPr>
              <w:rStyle w:val="Sidnummer"/>
            </w:rPr>
            <w:instrText xml:space="preserve"> PAGE </w:instrText>
          </w:r>
          <w:r>
            <w:rPr>
              <w:rStyle w:val="Sidnummer"/>
            </w:rPr>
            <w:fldChar w:fldCharType="separate"/>
          </w:r>
          <w:r w:rsidR="00C909D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909D9">
            <w:rPr>
              <w:rStyle w:val="Sidnummer"/>
              <w:noProof/>
            </w:rPr>
            <w:t>3</w:t>
          </w:r>
          <w:r w:rsidRPr="00BA066B">
            <w:rPr>
              <w:rStyle w:val="Sidnummer"/>
            </w:rPr>
            <w:fldChar w:fldCharType="end"/>
          </w:r>
          <w:r w:rsidRPr="00BA066B">
            <w:rPr>
              <w:rStyle w:val="Sidnummer"/>
            </w:rPr>
            <w:t>)</w:t>
          </w:r>
        </w:p>
      </w:tc>
    </w:tr>
  </w:tbl>
  <w:p w:rsidR="004E40C9" w:rsidRDefault="004E40C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C9" w:rsidRDefault="004E40C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23-00129"/>
    <w:docVar w:name="DokumentArkiv_Diarium" w:val="KS"/>
    <w:docVar w:name="DokumentArkiv_FileInApprovalProcess" w:val="0"/>
    <w:docVar w:name="DokumentArkiv_NameService" w:val="shciceronapp"/>
    <w:docVar w:name="DokumentArkiv_SecurityDomain" w:val="Ciceron"/>
    <w:docVar w:name="Grpnr" w:val="1.1.2.1"/>
    <w:docVar w:name="Handlsign" w:val="Magnus Jungvi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301FF"/>
    <w:rsid w:val="000022F5"/>
    <w:rsid w:val="0000633C"/>
    <w:rsid w:val="00006704"/>
    <w:rsid w:val="0001060E"/>
    <w:rsid w:val="000116E9"/>
    <w:rsid w:val="00011A60"/>
    <w:rsid w:val="0001491E"/>
    <w:rsid w:val="00017298"/>
    <w:rsid w:val="00024DF9"/>
    <w:rsid w:val="00024FE7"/>
    <w:rsid w:val="0002645A"/>
    <w:rsid w:val="00030598"/>
    <w:rsid w:val="00036CCD"/>
    <w:rsid w:val="00037330"/>
    <w:rsid w:val="000378E0"/>
    <w:rsid w:val="00037F70"/>
    <w:rsid w:val="00040821"/>
    <w:rsid w:val="00040DC3"/>
    <w:rsid w:val="00040E2E"/>
    <w:rsid w:val="00041988"/>
    <w:rsid w:val="00044C23"/>
    <w:rsid w:val="00051634"/>
    <w:rsid w:val="00055670"/>
    <w:rsid w:val="000568A6"/>
    <w:rsid w:val="00056BE6"/>
    <w:rsid w:val="00072CE9"/>
    <w:rsid w:val="00072D69"/>
    <w:rsid w:val="000771B3"/>
    <w:rsid w:val="00077B6C"/>
    <w:rsid w:val="00081D30"/>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0F74C5"/>
    <w:rsid w:val="00102297"/>
    <w:rsid w:val="00102876"/>
    <w:rsid w:val="00103170"/>
    <w:rsid w:val="00104394"/>
    <w:rsid w:val="00105E39"/>
    <w:rsid w:val="00121EEC"/>
    <w:rsid w:val="00122CB5"/>
    <w:rsid w:val="00122D7C"/>
    <w:rsid w:val="00132049"/>
    <w:rsid w:val="00133FD5"/>
    <w:rsid w:val="00134155"/>
    <w:rsid w:val="00141943"/>
    <w:rsid w:val="00143DBA"/>
    <w:rsid w:val="00144939"/>
    <w:rsid w:val="00150C81"/>
    <w:rsid w:val="00154706"/>
    <w:rsid w:val="00160519"/>
    <w:rsid w:val="00161B36"/>
    <w:rsid w:val="00161D7E"/>
    <w:rsid w:val="001629F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63D2"/>
    <w:rsid w:val="001B7262"/>
    <w:rsid w:val="001B75EA"/>
    <w:rsid w:val="001B79D2"/>
    <w:rsid w:val="001C38F4"/>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839"/>
    <w:rsid w:val="00295A4C"/>
    <w:rsid w:val="002972C8"/>
    <w:rsid w:val="00297E76"/>
    <w:rsid w:val="00297F3C"/>
    <w:rsid w:val="002A2B41"/>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2C3"/>
    <w:rsid w:val="00312B2B"/>
    <w:rsid w:val="00313882"/>
    <w:rsid w:val="00320E41"/>
    <w:rsid w:val="003215E7"/>
    <w:rsid w:val="003230C2"/>
    <w:rsid w:val="003249AB"/>
    <w:rsid w:val="00326DAF"/>
    <w:rsid w:val="00327E62"/>
    <w:rsid w:val="00335E6B"/>
    <w:rsid w:val="003367B9"/>
    <w:rsid w:val="00340715"/>
    <w:rsid w:val="00341410"/>
    <w:rsid w:val="0034395C"/>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311B"/>
    <w:rsid w:val="003B661D"/>
    <w:rsid w:val="003C0F38"/>
    <w:rsid w:val="003C4FC0"/>
    <w:rsid w:val="003D169D"/>
    <w:rsid w:val="003D1C41"/>
    <w:rsid w:val="003D2C50"/>
    <w:rsid w:val="003E3E6B"/>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25571"/>
    <w:rsid w:val="0042799B"/>
    <w:rsid w:val="00430AD9"/>
    <w:rsid w:val="00431512"/>
    <w:rsid w:val="004333AA"/>
    <w:rsid w:val="00441FFA"/>
    <w:rsid w:val="00443491"/>
    <w:rsid w:val="004440A3"/>
    <w:rsid w:val="0044492E"/>
    <w:rsid w:val="00445B00"/>
    <w:rsid w:val="004472AB"/>
    <w:rsid w:val="00447386"/>
    <w:rsid w:val="0045110E"/>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3966"/>
    <w:rsid w:val="00485F6C"/>
    <w:rsid w:val="00487137"/>
    <w:rsid w:val="004908D6"/>
    <w:rsid w:val="004958D2"/>
    <w:rsid w:val="004A030C"/>
    <w:rsid w:val="004A064C"/>
    <w:rsid w:val="004A1244"/>
    <w:rsid w:val="004A1ECA"/>
    <w:rsid w:val="004A3C82"/>
    <w:rsid w:val="004A53C7"/>
    <w:rsid w:val="004B07B6"/>
    <w:rsid w:val="004B2CFD"/>
    <w:rsid w:val="004B353D"/>
    <w:rsid w:val="004B37FB"/>
    <w:rsid w:val="004B67CA"/>
    <w:rsid w:val="004B68F2"/>
    <w:rsid w:val="004C1BAF"/>
    <w:rsid w:val="004C3E34"/>
    <w:rsid w:val="004C7891"/>
    <w:rsid w:val="004D1D3A"/>
    <w:rsid w:val="004D4C1C"/>
    <w:rsid w:val="004D55A4"/>
    <w:rsid w:val="004D5ADB"/>
    <w:rsid w:val="004D68CF"/>
    <w:rsid w:val="004D7925"/>
    <w:rsid w:val="004E0C1C"/>
    <w:rsid w:val="004E0D12"/>
    <w:rsid w:val="004E1738"/>
    <w:rsid w:val="004E1D71"/>
    <w:rsid w:val="004E3B4C"/>
    <w:rsid w:val="004E40C9"/>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4033"/>
    <w:rsid w:val="00526094"/>
    <w:rsid w:val="00527647"/>
    <w:rsid w:val="00533997"/>
    <w:rsid w:val="00535B74"/>
    <w:rsid w:val="005506B5"/>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1EA1"/>
    <w:rsid w:val="005A23E9"/>
    <w:rsid w:val="005A3FFE"/>
    <w:rsid w:val="005A4DEB"/>
    <w:rsid w:val="005A4F6E"/>
    <w:rsid w:val="005A7172"/>
    <w:rsid w:val="005B1657"/>
    <w:rsid w:val="005C32A0"/>
    <w:rsid w:val="005C6B90"/>
    <w:rsid w:val="005C7526"/>
    <w:rsid w:val="005D6C2F"/>
    <w:rsid w:val="005D6E3C"/>
    <w:rsid w:val="005D7319"/>
    <w:rsid w:val="005D7923"/>
    <w:rsid w:val="005F12BA"/>
    <w:rsid w:val="005F22F0"/>
    <w:rsid w:val="005F2B8E"/>
    <w:rsid w:val="005F69F8"/>
    <w:rsid w:val="006005A7"/>
    <w:rsid w:val="00600CC4"/>
    <w:rsid w:val="00601420"/>
    <w:rsid w:val="00607E6D"/>
    <w:rsid w:val="00620E4B"/>
    <w:rsid w:val="00622A85"/>
    <w:rsid w:val="00623485"/>
    <w:rsid w:val="0063013E"/>
    <w:rsid w:val="006370C1"/>
    <w:rsid w:val="00640885"/>
    <w:rsid w:val="00642F6D"/>
    <w:rsid w:val="00644A45"/>
    <w:rsid w:val="00644D97"/>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6E4"/>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3424"/>
    <w:rsid w:val="006D4768"/>
    <w:rsid w:val="006D66A9"/>
    <w:rsid w:val="006E5157"/>
    <w:rsid w:val="006E6FE9"/>
    <w:rsid w:val="006F600D"/>
    <w:rsid w:val="006F69D0"/>
    <w:rsid w:val="006F6CDD"/>
    <w:rsid w:val="006F78BA"/>
    <w:rsid w:val="006F7F96"/>
    <w:rsid w:val="007016A3"/>
    <w:rsid w:val="007032B5"/>
    <w:rsid w:val="007036BE"/>
    <w:rsid w:val="007041E6"/>
    <w:rsid w:val="0070578A"/>
    <w:rsid w:val="007057CC"/>
    <w:rsid w:val="00706AF0"/>
    <w:rsid w:val="007113A5"/>
    <w:rsid w:val="0071284B"/>
    <w:rsid w:val="00716E23"/>
    <w:rsid w:val="0072626F"/>
    <w:rsid w:val="00727A82"/>
    <w:rsid w:val="00730386"/>
    <w:rsid w:val="00730CF6"/>
    <w:rsid w:val="00731268"/>
    <w:rsid w:val="00731FF2"/>
    <w:rsid w:val="00733682"/>
    <w:rsid w:val="00734020"/>
    <w:rsid w:val="00737FB8"/>
    <w:rsid w:val="00752292"/>
    <w:rsid w:val="007528EB"/>
    <w:rsid w:val="00754126"/>
    <w:rsid w:val="00755107"/>
    <w:rsid w:val="007608F2"/>
    <w:rsid w:val="00763AA7"/>
    <w:rsid w:val="0076530B"/>
    <w:rsid w:val="00774FA5"/>
    <w:rsid w:val="00775F88"/>
    <w:rsid w:val="00776FA5"/>
    <w:rsid w:val="00780B2B"/>
    <w:rsid w:val="007815E1"/>
    <w:rsid w:val="00781835"/>
    <w:rsid w:val="00791C8F"/>
    <w:rsid w:val="00792A2B"/>
    <w:rsid w:val="00796C52"/>
    <w:rsid w:val="00796E27"/>
    <w:rsid w:val="0079732A"/>
    <w:rsid w:val="007A1380"/>
    <w:rsid w:val="007A5216"/>
    <w:rsid w:val="007A76D5"/>
    <w:rsid w:val="007B6371"/>
    <w:rsid w:val="007C00F3"/>
    <w:rsid w:val="007C20F8"/>
    <w:rsid w:val="007C273F"/>
    <w:rsid w:val="007C3169"/>
    <w:rsid w:val="007C32B5"/>
    <w:rsid w:val="007C4A77"/>
    <w:rsid w:val="007D4E46"/>
    <w:rsid w:val="007E1B50"/>
    <w:rsid w:val="007F0749"/>
    <w:rsid w:val="007F35BC"/>
    <w:rsid w:val="007F51EB"/>
    <w:rsid w:val="0080371E"/>
    <w:rsid w:val="00805910"/>
    <w:rsid w:val="00805B35"/>
    <w:rsid w:val="008155BE"/>
    <w:rsid w:val="008163E2"/>
    <w:rsid w:val="00816620"/>
    <w:rsid w:val="00820018"/>
    <w:rsid w:val="00820162"/>
    <w:rsid w:val="008216BF"/>
    <w:rsid w:val="008301E0"/>
    <w:rsid w:val="00831CAE"/>
    <w:rsid w:val="00833531"/>
    <w:rsid w:val="008335D0"/>
    <w:rsid w:val="00833E04"/>
    <w:rsid w:val="00835530"/>
    <w:rsid w:val="00835C10"/>
    <w:rsid w:val="00854599"/>
    <w:rsid w:val="008552ED"/>
    <w:rsid w:val="008627E8"/>
    <w:rsid w:val="00867DC6"/>
    <w:rsid w:val="00867DCF"/>
    <w:rsid w:val="00872DB2"/>
    <w:rsid w:val="00874470"/>
    <w:rsid w:val="00876A4E"/>
    <w:rsid w:val="00876B2C"/>
    <w:rsid w:val="00877C1F"/>
    <w:rsid w:val="00880BD4"/>
    <w:rsid w:val="008826EC"/>
    <w:rsid w:val="00886424"/>
    <w:rsid w:val="00886936"/>
    <w:rsid w:val="00893004"/>
    <w:rsid w:val="00894D60"/>
    <w:rsid w:val="00895155"/>
    <w:rsid w:val="008A0C5B"/>
    <w:rsid w:val="008A208D"/>
    <w:rsid w:val="008A7DF0"/>
    <w:rsid w:val="008B02FF"/>
    <w:rsid w:val="008B18D0"/>
    <w:rsid w:val="008B1C9A"/>
    <w:rsid w:val="008B52DE"/>
    <w:rsid w:val="008B5493"/>
    <w:rsid w:val="008B63B0"/>
    <w:rsid w:val="008B6F95"/>
    <w:rsid w:val="008C3D19"/>
    <w:rsid w:val="008C588D"/>
    <w:rsid w:val="008D03D0"/>
    <w:rsid w:val="008D5D69"/>
    <w:rsid w:val="008E077E"/>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76FF"/>
    <w:rsid w:val="009D26B6"/>
    <w:rsid w:val="009D2773"/>
    <w:rsid w:val="009D3245"/>
    <w:rsid w:val="009E19A8"/>
    <w:rsid w:val="009E203B"/>
    <w:rsid w:val="009E4CCD"/>
    <w:rsid w:val="009E50C5"/>
    <w:rsid w:val="009F111F"/>
    <w:rsid w:val="009F2498"/>
    <w:rsid w:val="009F3A1F"/>
    <w:rsid w:val="009F421F"/>
    <w:rsid w:val="00A01A91"/>
    <w:rsid w:val="00A05C5E"/>
    <w:rsid w:val="00A10BD1"/>
    <w:rsid w:val="00A117DC"/>
    <w:rsid w:val="00A124BF"/>
    <w:rsid w:val="00A134AB"/>
    <w:rsid w:val="00A14CF7"/>
    <w:rsid w:val="00A242C7"/>
    <w:rsid w:val="00A301FF"/>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436B"/>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912"/>
    <w:rsid w:val="00AD1F64"/>
    <w:rsid w:val="00AD23B3"/>
    <w:rsid w:val="00AD3F6C"/>
    <w:rsid w:val="00AD6CE1"/>
    <w:rsid w:val="00AE031D"/>
    <w:rsid w:val="00AE2535"/>
    <w:rsid w:val="00AE2A01"/>
    <w:rsid w:val="00AE629D"/>
    <w:rsid w:val="00AF2DD0"/>
    <w:rsid w:val="00AF4A9F"/>
    <w:rsid w:val="00AF53E1"/>
    <w:rsid w:val="00B003DE"/>
    <w:rsid w:val="00B01D70"/>
    <w:rsid w:val="00B01F0C"/>
    <w:rsid w:val="00B027CB"/>
    <w:rsid w:val="00B02D86"/>
    <w:rsid w:val="00B0429E"/>
    <w:rsid w:val="00B05313"/>
    <w:rsid w:val="00B07B0B"/>
    <w:rsid w:val="00B137E1"/>
    <w:rsid w:val="00B17385"/>
    <w:rsid w:val="00B20660"/>
    <w:rsid w:val="00B20C40"/>
    <w:rsid w:val="00B235F2"/>
    <w:rsid w:val="00B25C0B"/>
    <w:rsid w:val="00B2769B"/>
    <w:rsid w:val="00B31320"/>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2AE"/>
    <w:rsid w:val="00BA1C2C"/>
    <w:rsid w:val="00BA1D94"/>
    <w:rsid w:val="00BB4574"/>
    <w:rsid w:val="00BC3171"/>
    <w:rsid w:val="00BC3BAA"/>
    <w:rsid w:val="00BC70AB"/>
    <w:rsid w:val="00BD1DCF"/>
    <w:rsid w:val="00BD3DDA"/>
    <w:rsid w:val="00BE4A53"/>
    <w:rsid w:val="00BF1D08"/>
    <w:rsid w:val="00BF4486"/>
    <w:rsid w:val="00C01ABC"/>
    <w:rsid w:val="00C01DE7"/>
    <w:rsid w:val="00C01F74"/>
    <w:rsid w:val="00C021B4"/>
    <w:rsid w:val="00C07309"/>
    <w:rsid w:val="00C104DE"/>
    <w:rsid w:val="00C141AD"/>
    <w:rsid w:val="00C14A89"/>
    <w:rsid w:val="00C207B5"/>
    <w:rsid w:val="00C22B4F"/>
    <w:rsid w:val="00C237E0"/>
    <w:rsid w:val="00C266FB"/>
    <w:rsid w:val="00C268C0"/>
    <w:rsid w:val="00C32E44"/>
    <w:rsid w:val="00C345C0"/>
    <w:rsid w:val="00C35D7E"/>
    <w:rsid w:val="00C40795"/>
    <w:rsid w:val="00C452F3"/>
    <w:rsid w:val="00C509A5"/>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1D2"/>
    <w:rsid w:val="00C81BE4"/>
    <w:rsid w:val="00C82A13"/>
    <w:rsid w:val="00C85B91"/>
    <w:rsid w:val="00C86AAE"/>
    <w:rsid w:val="00C87B2F"/>
    <w:rsid w:val="00C909D9"/>
    <w:rsid w:val="00C9116B"/>
    <w:rsid w:val="00C92C70"/>
    <w:rsid w:val="00C96E8B"/>
    <w:rsid w:val="00CA109F"/>
    <w:rsid w:val="00CA2019"/>
    <w:rsid w:val="00CA31B2"/>
    <w:rsid w:val="00CA38C6"/>
    <w:rsid w:val="00CA5266"/>
    <w:rsid w:val="00CA5397"/>
    <w:rsid w:val="00CA63FD"/>
    <w:rsid w:val="00CB036E"/>
    <w:rsid w:val="00CB5F13"/>
    <w:rsid w:val="00CB71AC"/>
    <w:rsid w:val="00CE396B"/>
    <w:rsid w:val="00CE3AA6"/>
    <w:rsid w:val="00CE3D93"/>
    <w:rsid w:val="00CF2B0B"/>
    <w:rsid w:val="00CF7643"/>
    <w:rsid w:val="00CF7F32"/>
    <w:rsid w:val="00D00FAC"/>
    <w:rsid w:val="00D024AB"/>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435FA"/>
    <w:rsid w:val="00E506AF"/>
    <w:rsid w:val="00E50B4C"/>
    <w:rsid w:val="00E53763"/>
    <w:rsid w:val="00E6251D"/>
    <w:rsid w:val="00E62C77"/>
    <w:rsid w:val="00E709F9"/>
    <w:rsid w:val="00E723C3"/>
    <w:rsid w:val="00E730CD"/>
    <w:rsid w:val="00E74141"/>
    <w:rsid w:val="00E74364"/>
    <w:rsid w:val="00E76233"/>
    <w:rsid w:val="00E81578"/>
    <w:rsid w:val="00E8293A"/>
    <w:rsid w:val="00E830A2"/>
    <w:rsid w:val="00E85BEC"/>
    <w:rsid w:val="00E861D9"/>
    <w:rsid w:val="00E870F3"/>
    <w:rsid w:val="00E90D27"/>
    <w:rsid w:val="00E951E9"/>
    <w:rsid w:val="00E96560"/>
    <w:rsid w:val="00E973E1"/>
    <w:rsid w:val="00EA1060"/>
    <w:rsid w:val="00EA4A92"/>
    <w:rsid w:val="00EA7CD7"/>
    <w:rsid w:val="00EB0F9F"/>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3645"/>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ADD"/>
    <w:rsid w:val="00FE2D0E"/>
    <w:rsid w:val="00FE4CB7"/>
    <w:rsid w:val="00FE7F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AF8BD"/>
  <w15:docId w15:val="{4A53423A-AEFD-4281-BA90-4021D58C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emissvar@regeringskansliet.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egeringen.se/remisser/2023/02/remiss-av-tryggare-hem-for-barn-sou-202271/"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F48226C7A492E8404CB3BD3E56DD1"/>
        <w:category>
          <w:name w:val="Allmänt"/>
          <w:gallery w:val="placeholder"/>
        </w:category>
        <w:types>
          <w:type w:val="bbPlcHdr"/>
        </w:types>
        <w:behaviors>
          <w:behavior w:val="content"/>
        </w:behaviors>
        <w:guid w:val="{6389D9D2-A128-479E-898A-BA9DC1878A33}"/>
      </w:docPartPr>
      <w:docPartBody>
        <w:p w:rsidR="00E8675F" w:rsidRDefault="00E8675F">
          <w:pPr>
            <w:pStyle w:val="299F48226C7A492E8404CB3BD3E56DD1"/>
          </w:pPr>
          <w:r>
            <w:fldChar w:fldCharType="begin"/>
          </w:r>
          <w:r>
            <w:instrText xml:space="preserve"> MACROBUTTON  AcceptAllConflictsInDoc "[Klicka och skriv här]" </w:instrText>
          </w:r>
          <w:r>
            <w:fldChar w:fldCharType="end"/>
          </w:r>
        </w:p>
      </w:docPartBody>
    </w:docPart>
    <w:docPart>
      <w:docPartPr>
        <w:name w:val="0B60FDFE2CC343EEB0D43F4D5919C753"/>
        <w:category>
          <w:name w:val="Allmänt"/>
          <w:gallery w:val="placeholder"/>
        </w:category>
        <w:types>
          <w:type w:val="bbPlcHdr"/>
        </w:types>
        <w:behaviors>
          <w:behavior w:val="content"/>
        </w:behaviors>
        <w:guid w:val="{B083DD7B-E3E0-4C51-9620-F60A56E70124}"/>
      </w:docPartPr>
      <w:docPartBody>
        <w:p w:rsidR="00E8675F" w:rsidRDefault="00E8675F">
          <w:pPr>
            <w:pStyle w:val="0B60FDFE2CC343EEB0D43F4D5919C753"/>
          </w:pPr>
          <w:r w:rsidRPr="00D00FAC">
            <w:t>"[Klicka och skriv här]"</w:t>
          </w:r>
        </w:p>
      </w:docPartBody>
    </w:docPart>
    <w:docPart>
      <w:docPartPr>
        <w:name w:val="A996B1F71D894406A6D5E17F5DDF1E8F"/>
        <w:category>
          <w:name w:val="Allmänt"/>
          <w:gallery w:val="placeholder"/>
        </w:category>
        <w:types>
          <w:type w:val="bbPlcHdr"/>
        </w:types>
        <w:behaviors>
          <w:behavior w:val="content"/>
        </w:behaviors>
        <w:guid w:val="{E75CAD8E-8672-4903-A7A8-E5B1D8CE9C8C}"/>
      </w:docPartPr>
      <w:docPartBody>
        <w:p w:rsidR="00E8675F" w:rsidRDefault="00E8675F">
          <w:pPr>
            <w:pStyle w:val="A996B1F71D894406A6D5E17F5DDF1E8F"/>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5F"/>
    <w:rsid w:val="0007164E"/>
    <w:rsid w:val="0010283C"/>
    <w:rsid w:val="002F63F5"/>
    <w:rsid w:val="009B2D98"/>
    <w:rsid w:val="00B873B7"/>
    <w:rsid w:val="00D81A8A"/>
    <w:rsid w:val="00E3367C"/>
    <w:rsid w:val="00E86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9F48226C7A492E8404CB3BD3E56DD1">
    <w:name w:val="299F48226C7A492E8404CB3BD3E56DD1"/>
  </w:style>
  <w:style w:type="paragraph" w:customStyle="1" w:styleId="0B60FDFE2CC343EEB0D43F4D5919C753">
    <w:name w:val="0B60FDFE2CC343EEB0D43F4D5919C753"/>
  </w:style>
  <w:style w:type="character" w:styleId="Platshllartext">
    <w:name w:val="Placeholder Text"/>
    <w:uiPriority w:val="99"/>
    <w:semiHidden/>
    <w:rPr>
      <w:color w:val="808080"/>
    </w:rPr>
  </w:style>
  <w:style w:type="paragraph" w:customStyle="1" w:styleId="A996B1F71D894406A6D5E17F5DDF1E8F">
    <w:name w:val="A996B1F71D894406A6D5E17F5DDF1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DE66C2C-1D6D-49B6-AF32-CBD00A05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1264</Words>
  <Characters>6702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Jungvid</dc:creator>
  <cp:keywords/>
  <cp:lastModifiedBy>Anette Nordström</cp:lastModifiedBy>
  <cp:revision>3</cp:revision>
  <cp:lastPrinted>2023-04-15T10:04:00Z</cp:lastPrinted>
  <dcterms:created xsi:type="dcterms:W3CDTF">2023-04-17T11:03:00Z</dcterms:created>
  <dcterms:modified xsi:type="dcterms:W3CDTF">2023-04-17T11:34:00Z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