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0EDCABCD" w:rsidR="004D7D53" w:rsidRDefault="00AC5B39" w:rsidP="004D7D53">
      <w:r>
        <w:t xml:space="preserve">Initiativärende till Kommunstyrelsens sammanträde </w:t>
      </w:r>
      <w:r w:rsidR="002834F0">
        <w:t>2022-</w:t>
      </w:r>
      <w:r w:rsidR="00B44F35">
        <w:t>11-21</w:t>
      </w:r>
      <w:r>
        <w:t>:</w:t>
      </w:r>
    </w:p>
    <w:p w14:paraId="13403689" w14:textId="0CDEC1A5" w:rsidR="004D7D53" w:rsidRDefault="00AC5B39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Initiativärende: </w:t>
      </w:r>
      <w:r w:rsidR="00B44F35">
        <w:rPr>
          <w:rFonts w:ascii="Arial Black" w:hAnsi="Arial Black"/>
          <w:sz w:val="24"/>
          <w:szCs w:val="24"/>
        </w:rPr>
        <w:t xml:space="preserve">Tillskriv Västtrafik och begär åtgärder </w:t>
      </w:r>
      <w:r w:rsidR="006D2B29">
        <w:rPr>
          <w:rFonts w:ascii="Arial Black" w:hAnsi="Arial Black"/>
          <w:sz w:val="24"/>
          <w:szCs w:val="24"/>
        </w:rPr>
        <w:t>för att öka tillgängligheten till kollektivtrafik</w:t>
      </w:r>
    </w:p>
    <w:p w14:paraId="17A59E41" w14:textId="3C4C429A" w:rsidR="00CA41F5" w:rsidRDefault="00CA41F5" w:rsidP="0017764D">
      <w:r>
        <w:t>Vänsterpartiet har varit pådrivande för det som så småningom ledde fram till ett budgetuppdrag från fullmäktige om en ny politiskt ledd utredning om kollektivtrafikens tillgänglighet i stadens centrala delar. I väntan på att utredningen är klar</w:t>
      </w:r>
      <w:r w:rsidR="001D1EDF">
        <w:t xml:space="preserve"> och politiska slutsatser dras har vi ansett att det varit viktigt att inte fatta beslut som påverkar kollektivtrafikens dragning genom centrum.</w:t>
      </w:r>
      <w:r w:rsidR="00FE0548">
        <w:t xml:space="preserve"> Nu men</w:t>
      </w:r>
      <w:bookmarkStart w:id="0" w:name="_GoBack"/>
      <w:bookmarkEnd w:id="0"/>
      <w:r w:rsidR="00FE0548">
        <w:t>ar vi att det rådande läget påkallar mer skyndsamma beslut.</w:t>
      </w:r>
    </w:p>
    <w:p w14:paraId="7FA943E9" w14:textId="0922795E" w:rsidR="00411FCD" w:rsidRDefault="001D1EDF" w:rsidP="0017764D">
      <w:r>
        <w:t>Under de senaste månaderna har situationen för resenärer med framförallt linje 2</w:t>
      </w:r>
      <w:r w:rsidR="00BB3171">
        <w:t xml:space="preserve"> (också andra linjer påverkas)</w:t>
      </w:r>
      <w:r>
        <w:t xml:space="preserve"> diskuterats bland boråsarna och debatterats i lokal media. Situationen för den som idag vill </w:t>
      </w:r>
      <w:r w:rsidR="00590AC7">
        <w:t xml:space="preserve">byta från linje 2 till linje 1 innebär en lång promenad </w:t>
      </w:r>
      <w:r w:rsidR="00E1375F">
        <w:t xml:space="preserve">det som kallas </w:t>
      </w:r>
      <w:proofErr w:type="spellStart"/>
      <w:r w:rsidR="00E1375F">
        <w:t>Söderbro</w:t>
      </w:r>
      <w:proofErr w:type="spellEnd"/>
      <w:r w:rsidR="00E1375F">
        <w:t xml:space="preserve"> läge D</w:t>
      </w:r>
      <w:r w:rsidR="00590AC7">
        <w:t xml:space="preserve"> till korsningen </w:t>
      </w:r>
      <w:proofErr w:type="spellStart"/>
      <w:r w:rsidR="00590AC7">
        <w:t>Åsbogatan</w:t>
      </w:r>
      <w:proofErr w:type="spellEnd"/>
      <w:r w:rsidR="00590AC7">
        <w:t xml:space="preserve">-Allégatan. Ett annat alternativ är att byta på Resecentrum till </w:t>
      </w:r>
      <w:r w:rsidR="00265309">
        <w:t xml:space="preserve">linje 8 för att åka till Södra torget. Det första alternativet </w:t>
      </w:r>
      <w:r w:rsidR="00012C78">
        <w:t xml:space="preserve">är </w:t>
      </w:r>
      <w:r w:rsidR="00012C78">
        <w:lastRenderedPageBreak/>
        <w:t xml:space="preserve">kanske inget problem för den som har friska ben, men för den som är äldre eller har en funktionsnedsättning som påverkar </w:t>
      </w:r>
      <w:r w:rsidR="00211833">
        <w:t xml:space="preserve">möjligheten att gå är det ett mycket långt avstånd. Alternativet </w:t>
      </w:r>
      <w:r w:rsidR="00CE0B5E">
        <w:t>med</w:t>
      </w:r>
      <w:r w:rsidR="00211833">
        <w:t xml:space="preserve"> ett extra byte rimmar illa med </w:t>
      </w:r>
      <w:r w:rsidR="00ED7742">
        <w:t>ambitionen om att minimera antalet byten för att upprätthålla ett högt resande</w:t>
      </w:r>
      <w:r w:rsidR="00411FCD">
        <w:t>.</w:t>
      </w:r>
      <w:r w:rsidR="00E1375F">
        <w:t xml:space="preserve"> Till detta kommer den påverkan på trafiksituationen som uppstår när rondellen vid </w:t>
      </w:r>
      <w:proofErr w:type="spellStart"/>
      <w:r w:rsidR="00E1375F">
        <w:t>Söderbro</w:t>
      </w:r>
      <w:proofErr w:type="spellEnd"/>
      <w:r w:rsidR="00E1375F">
        <w:t xml:space="preserve"> blir överbelastad.</w:t>
      </w:r>
    </w:p>
    <w:p w14:paraId="4593A7C8" w14:textId="2BDB97F5" w:rsidR="00411FCD" w:rsidRDefault="00411FCD" w:rsidP="0017764D">
      <w:r>
        <w:t xml:space="preserve">Den nuvarande situationen är inte hållbar och innebär en kraftigt försämrad tillgänglighet till kollektivtrafiken. </w:t>
      </w:r>
      <w:r w:rsidR="00B44485">
        <w:t xml:space="preserve">Effekterna blir ännu större under vintern </w:t>
      </w:r>
      <w:r w:rsidR="00F95FCD">
        <w:t>då</w:t>
      </w:r>
      <w:r w:rsidR="00B44485">
        <w:t xml:space="preserve"> halka och snömodd kan påverka fotgängares trygghet i trafiken. </w:t>
      </w:r>
      <w:r>
        <w:t xml:space="preserve">Vänsterpartiet anser att något måste göras snabbt. Med tanke på de fördröjningar som har funnits när det gäller budgetuppdraget om en ny utredning – såväl inför att </w:t>
      </w:r>
      <w:r w:rsidR="00B44485">
        <w:t xml:space="preserve">utredningen tillsattes som efter det att utredningen har inlett sitt arbete </w:t>
      </w:r>
      <w:r w:rsidR="00D1327D">
        <w:t>–</w:t>
      </w:r>
      <w:r w:rsidR="00B44485">
        <w:t xml:space="preserve"> </w:t>
      </w:r>
      <w:r w:rsidR="00D1327D">
        <w:t>menar vi att Borås Stad måste agera nu. Vi föreslår därför att Kommunstyrelsen tillskriver Västtrafik och begär åtgärder för att för</w:t>
      </w:r>
      <w:r w:rsidR="00BB3171">
        <w:t>bättra situationen för resenärer på berörda linjer</w:t>
      </w:r>
      <w:r w:rsidR="00065EED">
        <w:t>. Detta med syfte att öka tillgängligheten till kollektivtrafiken.</w:t>
      </w:r>
      <w:r w:rsidR="00BB3171">
        <w:t xml:space="preserve"> </w:t>
      </w:r>
    </w:p>
    <w:p w14:paraId="3FD59A3B" w14:textId="77777777" w:rsidR="00CA41F5" w:rsidRDefault="00CA41F5" w:rsidP="0017764D"/>
    <w:p w14:paraId="65A16A07" w14:textId="22089F57" w:rsidR="008F7C93" w:rsidRDefault="003B6961" w:rsidP="0017764D">
      <w:r>
        <w:t xml:space="preserve">Med anledning av detta </w:t>
      </w:r>
      <w:r w:rsidR="00352C53">
        <w:t>föreslås kommunstyrelsen besluta:</w:t>
      </w:r>
    </w:p>
    <w:p w14:paraId="7F68E53F" w14:textId="65F5FB3A" w:rsidR="00352C53" w:rsidRDefault="00352C53" w:rsidP="00352C53">
      <w:pPr>
        <w:pStyle w:val="Liststycke"/>
        <w:numPr>
          <w:ilvl w:val="0"/>
          <w:numId w:val="5"/>
        </w:numPr>
      </w:pPr>
      <w:r>
        <w:lastRenderedPageBreak/>
        <w:t xml:space="preserve">Att </w:t>
      </w:r>
      <w:r w:rsidR="00065EED">
        <w:t xml:space="preserve">Kommunstyrelsen tillskriver Västtrafik och begär att åtgärder vidtas för att öka tillgängligheten till kollektivtrafiken för de resenärer </w:t>
      </w:r>
      <w:r w:rsidR="00FE0548">
        <w:t>vars linjer inte flyttas tillbaka till Södra torget.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687DC18D" w:rsidR="00AB3974" w:rsidRDefault="00AB3974" w:rsidP="00DA6DD5">
      <w:r>
        <w:t>Stefan Lindborg</w:t>
      </w:r>
      <w:r w:rsidR="00B3235C">
        <w:t xml:space="preserve"> och Anne </w:t>
      </w:r>
      <w:proofErr w:type="spellStart"/>
      <w:r w:rsidR="00B3235C">
        <w:t>Rapinoja</w:t>
      </w:r>
      <w:proofErr w:type="spellEnd"/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B6227"/>
    <w:multiLevelType w:val="hybridMultilevel"/>
    <w:tmpl w:val="EAE02268"/>
    <w:lvl w:ilvl="0" w:tplc="A26A3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2C78"/>
    <w:rsid w:val="0001454D"/>
    <w:rsid w:val="00035B40"/>
    <w:rsid w:val="00052122"/>
    <w:rsid w:val="00063666"/>
    <w:rsid w:val="00065EED"/>
    <w:rsid w:val="000667B6"/>
    <w:rsid w:val="000849BF"/>
    <w:rsid w:val="000874CD"/>
    <w:rsid w:val="00087B99"/>
    <w:rsid w:val="000951E2"/>
    <w:rsid w:val="000B01D0"/>
    <w:rsid w:val="000B5B81"/>
    <w:rsid w:val="000C2095"/>
    <w:rsid w:val="000F5363"/>
    <w:rsid w:val="00112A08"/>
    <w:rsid w:val="00112EE0"/>
    <w:rsid w:val="0012718E"/>
    <w:rsid w:val="0013521A"/>
    <w:rsid w:val="00151D9D"/>
    <w:rsid w:val="0016191D"/>
    <w:rsid w:val="001632ED"/>
    <w:rsid w:val="00174D66"/>
    <w:rsid w:val="0017764D"/>
    <w:rsid w:val="00182AA4"/>
    <w:rsid w:val="001B0C17"/>
    <w:rsid w:val="001D1EDF"/>
    <w:rsid w:val="00211833"/>
    <w:rsid w:val="00214A69"/>
    <w:rsid w:val="00216A5F"/>
    <w:rsid w:val="002374CC"/>
    <w:rsid w:val="00240CBB"/>
    <w:rsid w:val="002507E2"/>
    <w:rsid w:val="00260CE8"/>
    <w:rsid w:val="00265309"/>
    <w:rsid w:val="0027080C"/>
    <w:rsid w:val="002723C6"/>
    <w:rsid w:val="00277D95"/>
    <w:rsid w:val="002834F0"/>
    <w:rsid w:val="002B0A11"/>
    <w:rsid w:val="002E4ABF"/>
    <w:rsid w:val="00341FF3"/>
    <w:rsid w:val="00352C53"/>
    <w:rsid w:val="00376E40"/>
    <w:rsid w:val="00395658"/>
    <w:rsid w:val="003A179B"/>
    <w:rsid w:val="003B6961"/>
    <w:rsid w:val="003B7C6E"/>
    <w:rsid w:val="003E19AD"/>
    <w:rsid w:val="003E58B3"/>
    <w:rsid w:val="0040503D"/>
    <w:rsid w:val="004108DC"/>
    <w:rsid w:val="00411FCD"/>
    <w:rsid w:val="00446EF8"/>
    <w:rsid w:val="004629A7"/>
    <w:rsid w:val="004C2A87"/>
    <w:rsid w:val="004D4A37"/>
    <w:rsid w:val="004D7D53"/>
    <w:rsid w:val="004E74B3"/>
    <w:rsid w:val="005217A0"/>
    <w:rsid w:val="00532965"/>
    <w:rsid w:val="0055129E"/>
    <w:rsid w:val="0055360F"/>
    <w:rsid w:val="0057410D"/>
    <w:rsid w:val="00590AC7"/>
    <w:rsid w:val="005919C0"/>
    <w:rsid w:val="00597CFA"/>
    <w:rsid w:val="005A48E2"/>
    <w:rsid w:val="005D1510"/>
    <w:rsid w:val="005F38F5"/>
    <w:rsid w:val="00617293"/>
    <w:rsid w:val="006206A9"/>
    <w:rsid w:val="00626266"/>
    <w:rsid w:val="00632AE6"/>
    <w:rsid w:val="00645018"/>
    <w:rsid w:val="0065536A"/>
    <w:rsid w:val="00662AFF"/>
    <w:rsid w:val="00664681"/>
    <w:rsid w:val="00665DF9"/>
    <w:rsid w:val="0068775F"/>
    <w:rsid w:val="00687E15"/>
    <w:rsid w:val="006906B7"/>
    <w:rsid w:val="00692D61"/>
    <w:rsid w:val="006A099D"/>
    <w:rsid w:val="006A3ED0"/>
    <w:rsid w:val="006A5D42"/>
    <w:rsid w:val="006A7109"/>
    <w:rsid w:val="006D2B29"/>
    <w:rsid w:val="006F38B6"/>
    <w:rsid w:val="006F746F"/>
    <w:rsid w:val="00720C94"/>
    <w:rsid w:val="00726F2D"/>
    <w:rsid w:val="007A2458"/>
    <w:rsid w:val="007C4F09"/>
    <w:rsid w:val="008464D5"/>
    <w:rsid w:val="00846810"/>
    <w:rsid w:val="00853809"/>
    <w:rsid w:val="008B08EE"/>
    <w:rsid w:val="008D20B4"/>
    <w:rsid w:val="008D4E9D"/>
    <w:rsid w:val="008D781C"/>
    <w:rsid w:val="008E7B9E"/>
    <w:rsid w:val="008F7C93"/>
    <w:rsid w:val="00911952"/>
    <w:rsid w:val="00936149"/>
    <w:rsid w:val="00981807"/>
    <w:rsid w:val="0099131F"/>
    <w:rsid w:val="009A4EEA"/>
    <w:rsid w:val="009D4D87"/>
    <w:rsid w:val="009E0D7E"/>
    <w:rsid w:val="009E2CEB"/>
    <w:rsid w:val="009F6F21"/>
    <w:rsid w:val="00A20D14"/>
    <w:rsid w:val="00A268A0"/>
    <w:rsid w:val="00A277D4"/>
    <w:rsid w:val="00A5248A"/>
    <w:rsid w:val="00A527C1"/>
    <w:rsid w:val="00A57418"/>
    <w:rsid w:val="00A614AE"/>
    <w:rsid w:val="00A67AF4"/>
    <w:rsid w:val="00A70BBA"/>
    <w:rsid w:val="00A750EB"/>
    <w:rsid w:val="00A75749"/>
    <w:rsid w:val="00AB3974"/>
    <w:rsid w:val="00AC5B39"/>
    <w:rsid w:val="00B0197E"/>
    <w:rsid w:val="00B271F9"/>
    <w:rsid w:val="00B3235C"/>
    <w:rsid w:val="00B41271"/>
    <w:rsid w:val="00B44485"/>
    <w:rsid w:val="00B44F35"/>
    <w:rsid w:val="00B5348A"/>
    <w:rsid w:val="00B5753E"/>
    <w:rsid w:val="00B653A0"/>
    <w:rsid w:val="00B81CED"/>
    <w:rsid w:val="00BB3171"/>
    <w:rsid w:val="00BB5A54"/>
    <w:rsid w:val="00BD0EA4"/>
    <w:rsid w:val="00BD1BD3"/>
    <w:rsid w:val="00BE1AE0"/>
    <w:rsid w:val="00BE22ED"/>
    <w:rsid w:val="00C212F4"/>
    <w:rsid w:val="00C25B5E"/>
    <w:rsid w:val="00C41BD8"/>
    <w:rsid w:val="00C56BAB"/>
    <w:rsid w:val="00C61EA3"/>
    <w:rsid w:val="00C6502A"/>
    <w:rsid w:val="00C758B6"/>
    <w:rsid w:val="00CA41F5"/>
    <w:rsid w:val="00CE0B5E"/>
    <w:rsid w:val="00CE0FDB"/>
    <w:rsid w:val="00CF3AE4"/>
    <w:rsid w:val="00D021FA"/>
    <w:rsid w:val="00D0399F"/>
    <w:rsid w:val="00D1327D"/>
    <w:rsid w:val="00D17347"/>
    <w:rsid w:val="00D30CEB"/>
    <w:rsid w:val="00D313CF"/>
    <w:rsid w:val="00D50A83"/>
    <w:rsid w:val="00D77B9E"/>
    <w:rsid w:val="00D80CDD"/>
    <w:rsid w:val="00D82502"/>
    <w:rsid w:val="00DA44EA"/>
    <w:rsid w:val="00DA6DD5"/>
    <w:rsid w:val="00DB4541"/>
    <w:rsid w:val="00DB7A4D"/>
    <w:rsid w:val="00E1375F"/>
    <w:rsid w:val="00E4181A"/>
    <w:rsid w:val="00E44FA1"/>
    <w:rsid w:val="00E61239"/>
    <w:rsid w:val="00E7506A"/>
    <w:rsid w:val="00EA72C3"/>
    <w:rsid w:val="00EB137E"/>
    <w:rsid w:val="00EC3A64"/>
    <w:rsid w:val="00ED4FBB"/>
    <w:rsid w:val="00ED7742"/>
    <w:rsid w:val="00EF03C9"/>
    <w:rsid w:val="00EF2F2C"/>
    <w:rsid w:val="00F00F10"/>
    <w:rsid w:val="00F25CFC"/>
    <w:rsid w:val="00F924A0"/>
    <w:rsid w:val="00F95FCD"/>
    <w:rsid w:val="00FC19E5"/>
    <w:rsid w:val="00FE054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2125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2</cp:revision>
  <dcterms:created xsi:type="dcterms:W3CDTF">2022-11-21T07:57:00Z</dcterms:created>
  <dcterms:modified xsi:type="dcterms:W3CDTF">2022-11-21T07:57:00Z</dcterms:modified>
</cp:coreProperties>
</file>