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D75091" w:rsidP="000F4FD2">
            <w:pPr>
              <w:pStyle w:val="Sidhuvud"/>
              <w:spacing w:after="360"/>
            </w:pPr>
            <w:r>
              <w:rPr>
                <w:noProof/>
              </w:rPr>
              <w:drawing>
                <wp:anchor distT="0" distB="0" distL="114300" distR="114300" simplePos="0" relativeHeight="251658240" behindDoc="0" locked="0" layoutInCell="1" allowOverlap="1">
                  <wp:simplePos x="0" y="0"/>
                  <wp:positionH relativeFrom="column">
                    <wp:posOffset>1687597</wp:posOffset>
                  </wp:positionH>
                  <wp:positionV relativeFrom="paragraph">
                    <wp:posOffset>25400</wp:posOffset>
                  </wp:positionV>
                  <wp:extent cx="788400" cy="6696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 .png"/>
                          <pic:cNvPicPr/>
                        </pic:nvPicPr>
                        <pic:blipFill>
                          <a:blip r:embed="rId9">
                            <a:extLst>
                              <a:ext uri="{28A0092B-C50C-407E-A947-70E740481C1C}">
                                <a14:useLocalDpi xmlns:a14="http://schemas.microsoft.com/office/drawing/2010/main" val="0"/>
                              </a:ext>
                            </a:extLst>
                          </a:blip>
                          <a:stretch>
                            <a:fillRect/>
                          </a:stretch>
                        </pic:blipFill>
                        <pic:spPr>
                          <a:xfrm>
                            <a:off x="0" y="0"/>
                            <a:ext cx="788400" cy="669600"/>
                          </a:xfrm>
                          <a:prstGeom prst="rect">
                            <a:avLst/>
                          </a:prstGeom>
                        </pic:spPr>
                      </pic:pic>
                    </a:graphicData>
                  </a:graphic>
                  <wp14:sizeRelH relativeFrom="margin">
                    <wp14:pctWidth>0</wp14:pctWidth>
                  </wp14:sizeRelH>
                  <wp14:sizeRelV relativeFrom="margin">
                    <wp14:pctHeight>0</wp14:pctHeight>
                  </wp14:sizeRelV>
                </wp:anchor>
              </w:drawing>
            </w:r>
            <w:r w:rsidR="001311B0" w:rsidRPr="001311B0">
              <w:rPr>
                <w:noProof/>
              </w:rPr>
              <w:drawing>
                <wp:inline distT="0" distB="0" distL="0" distR="0">
                  <wp:extent cx="1576800" cy="730800"/>
                  <wp:effectExtent l="0" t="0" r="4445" b="0"/>
                  <wp:docPr id="2" name="Bildobjekt 2" descr="J:\Allianspartierna M och Kd\Alternativa förslag\2023\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3\M+KD logg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6800" cy="73080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1572D">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BF0421">
            <w:pPr>
              <w:pStyle w:val="Sidhuvud"/>
            </w:pPr>
            <w:r>
              <w:t>20</w:t>
            </w:r>
            <w:r w:rsidR="00BF0421">
              <w:t>23-04-03</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81572D" w:rsidRPr="00700A0D">
              <w:t>KS</w:t>
            </w:r>
            <w:r w:rsidR="0081572D">
              <w:t xml:space="preserve"> </w:t>
            </w:r>
            <w:r w:rsidR="0081572D" w:rsidRPr="00700A0D">
              <w:t>2023-00063</w:t>
            </w:r>
            <w:r w:rsidR="00401ABF">
              <w:t xml:space="preserve"> </w:t>
            </w:r>
            <w:r w:rsidR="0081572D" w:rsidRPr="00700A0D">
              <w:t>1.1.2.25</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12221A" w:rsidRPr="0012221A" w:rsidRDefault="0012221A" w:rsidP="0012221A">
      <w:pPr>
        <w:pStyle w:val="Rubrik1"/>
        <w:jc w:val="center"/>
        <w:rPr>
          <w:color w:val="FF0000"/>
        </w:rPr>
      </w:pPr>
      <w:r>
        <w:rPr>
          <w:color w:val="FF0000"/>
        </w:rPr>
        <w:t>ALTERNATIVT FÖRSLAG</w:t>
      </w:r>
    </w:p>
    <w:p w:rsidR="00F10101" w:rsidRDefault="00BF0421" w:rsidP="00755107">
      <w:pPr>
        <w:pStyle w:val="Rubrik1"/>
      </w:pPr>
      <w:r>
        <w:t xml:space="preserve">Svar på </w:t>
      </w:r>
      <w:r w:rsidR="002E2524">
        <w:t>r</w:t>
      </w:r>
      <w:r w:rsidR="0081572D" w:rsidRPr="00700A0D">
        <w:t>emiss av promemorian Ny kärnkraft i Sverige - ett första steg</w:t>
      </w:r>
    </w:p>
    <w:p w:rsidR="00755107" w:rsidRPr="00C728C9" w:rsidRDefault="0081572D" w:rsidP="00755107">
      <w:pPr>
        <w:pStyle w:val="Rubrik2"/>
      </w:pPr>
      <w:r>
        <w:rPr>
          <w:rFonts w:cs="Arial"/>
          <w:szCs w:val="24"/>
        </w:rPr>
        <w:t>Kommunstyrelsen</w:t>
      </w:r>
      <w:r w:rsidR="001B79D2">
        <w:rPr>
          <w:rFonts w:cs="Arial"/>
          <w:szCs w:val="24"/>
        </w:rPr>
        <w:t xml:space="preserve">s </w:t>
      </w:r>
      <w:r w:rsidR="00755107">
        <w:rPr>
          <w:rFonts w:cs="Arial"/>
          <w:szCs w:val="24"/>
        </w:rPr>
        <w:t>beslut</w:t>
      </w:r>
    </w:p>
    <w:sdt>
      <w:sdtPr>
        <w:alias w:val="Beslut"/>
        <w:tag w:val="Beslut"/>
        <w:id w:val="504939301"/>
        <w:placeholder>
          <w:docPart w:val="EE3A6E4A94F848A987EC5395B5B4CDD9"/>
        </w:placeholder>
      </w:sdtPr>
      <w:sdtEndPr/>
      <w:sdtContent>
        <w:p w:rsidR="00D35220" w:rsidRDefault="00BF0421" w:rsidP="00375E69">
          <w:pPr>
            <w:spacing w:after="120"/>
          </w:pPr>
          <w:r>
            <w:t xml:space="preserve">Borås Stad </w:t>
          </w:r>
          <w:r w:rsidR="003E162D">
            <w:t>ställer sig bakom</w:t>
          </w:r>
          <w:r w:rsidR="001311B0">
            <w:t xml:space="preserve"> förslag i promemorian</w:t>
          </w:r>
          <w:r>
            <w:t xml:space="preserve">. </w:t>
          </w:r>
        </w:p>
      </w:sdtContent>
    </w:sdt>
    <w:p w:rsidR="00755107" w:rsidRDefault="00BF0421" w:rsidP="00755107">
      <w:pPr>
        <w:pStyle w:val="Rubrik2"/>
      </w:pPr>
      <w:r>
        <w:t>Sammanfattning</w:t>
      </w:r>
    </w:p>
    <w:sdt>
      <w:sdtPr>
        <w:alias w:val="Komplettering"/>
        <w:tag w:val="Komplettering"/>
        <w:id w:val="-1364824734"/>
        <w:placeholder>
          <w:docPart w:val="227FB04B26F94622A24A8FD0CA8608E1"/>
        </w:placeholder>
      </w:sdtPr>
      <w:sdtEndPr/>
      <w:sdtContent>
        <w:p w:rsidR="00BF0421" w:rsidRDefault="00BF0421" w:rsidP="00755107">
          <w:pPr>
            <w:pStyle w:val="Brdtext"/>
          </w:pPr>
          <w:r>
            <w:t xml:space="preserve">Kommunstyrelsen har beretts möjlighet att svara på rubricerad remiss från </w:t>
          </w:r>
          <w:r w:rsidRPr="00BF0421">
            <w:t>Klimat- och näringslivsdepartementet</w:t>
          </w:r>
          <w:r>
            <w:t>.</w:t>
          </w:r>
          <w:bookmarkStart w:id="0" w:name="_GoBack"/>
          <w:bookmarkEnd w:id="0"/>
        </w:p>
        <w:p w:rsidR="00755107" w:rsidRDefault="00D86254" w:rsidP="00755107">
          <w:pPr>
            <w:pStyle w:val="Brdtext"/>
          </w:pPr>
        </w:p>
      </w:sdtContent>
    </w:sdt>
    <w:p w:rsidR="001311B0" w:rsidRDefault="001311B0" w:rsidP="001311B0">
      <w:pPr>
        <w:pStyle w:val="Rubrik2"/>
      </w:pPr>
      <w:r>
        <w:t>Ärendet i sin helhet</w:t>
      </w:r>
    </w:p>
    <w:p w:rsidR="00735119" w:rsidRDefault="00735119" w:rsidP="00755107">
      <w:pPr>
        <w:pStyle w:val="Rubrik2"/>
        <w:rPr>
          <w:rFonts w:ascii="Garamond" w:hAnsi="Garamond"/>
          <w:b w:val="0"/>
        </w:rPr>
      </w:pPr>
      <w:r w:rsidRPr="00735119">
        <w:rPr>
          <w:rFonts w:ascii="Garamond" w:hAnsi="Garamond"/>
          <w:b w:val="0"/>
        </w:rPr>
        <w:t>Förslaget till lag om ändring i miljöbalken innebär att 17 kap. 6 a § miljöbalken upphör att gälla vid utgången av februari 2024. Detta innebär att regeringen inte längre är förhindrad att tillåta en ny kärnkraftsreaktor som inte ersätter en permanent avstängd reaktor och uppförs på en plats där någon av de befintliga reaktorerna är lokaliserad.</w:t>
      </w:r>
      <w:r>
        <w:rPr>
          <w:rFonts w:ascii="Garamond" w:hAnsi="Garamond"/>
          <w:b w:val="0"/>
        </w:rPr>
        <w:t xml:space="preserve"> </w:t>
      </w:r>
    </w:p>
    <w:p w:rsidR="001311B0" w:rsidRDefault="00735119" w:rsidP="00755107">
      <w:pPr>
        <w:pStyle w:val="Rubrik2"/>
        <w:rPr>
          <w:rFonts w:ascii="Garamond" w:hAnsi="Garamond"/>
          <w:b w:val="0"/>
        </w:rPr>
      </w:pPr>
      <w:r w:rsidRPr="00735119">
        <w:rPr>
          <w:rFonts w:ascii="Garamond" w:hAnsi="Garamond"/>
          <w:b w:val="0"/>
        </w:rPr>
        <w:t>Förslaget innebär att regeringen ges förutsättningar att tillåta en ny kärnkraftsreaktor som inte enbart ersätter en äldre reaktor eller som inte är avsedd att uppföras på en plats där en reaktor har varit i drift. Övriga förutsättningar enligt miljöbalken och kärntekniklagen som ska tillämpas vid tillåtlighets- och tillståndsprövning för kärnteknisk verksamhet, inklusive kärnkraftsreaktorer, ändras inte genom promemorians förslag. Genom att förbudet mot att tillåta nya kärnkraftsreaktorer som inte enbart ersätter befintliga tas bort, öppnas nya möjligheter för en utökad energiproduktion i Sverige. Det öppnar för möjligheten att expandera kraftsystemet och att genomföra expansionen mer kostnadseffektivt. Därmed underlättas elektrifieringen av bland annat transportsektorn och industrin. Eftersom elektrifieringen är ett viktigt verktyg för klimatomställningen innebär ändringen även att klimatarbetet underlättas.</w:t>
      </w:r>
    </w:p>
    <w:p w:rsidR="00735119" w:rsidRPr="00735119" w:rsidRDefault="00735119" w:rsidP="00735119">
      <w:pPr>
        <w:pStyle w:val="Brdtext"/>
      </w:pPr>
      <w:r>
        <w:t xml:space="preserve">Kommunfullmäktiges tillstyrkande krävs även fortsättningsvis för att regeringen ska få tillåta anläggningar för kärnteknisk verksamhet, inklusive kärnkraftsreaktorer. Förändringen gör det dock möjligt för företag som vill </w:t>
      </w:r>
      <w:r>
        <w:lastRenderedPageBreak/>
        <w:t>bedriva kärnteknisk verksamhet att etablera sig i fler kommuner. Det innebär också en möjlighet att göra dessa kommuner attraktiva även för andra verksamheter än kärnkraftsindustrin, exempelvis för verksamheter som behöver värme eller vätgas som kan produceras av en kärnkraftsreaktor.</w:t>
      </w:r>
    </w:p>
    <w:p w:rsidR="00755107" w:rsidRDefault="00755107" w:rsidP="00755107">
      <w:pPr>
        <w:pStyle w:val="Rubrik2"/>
      </w:pPr>
      <w:r>
        <w:t>Beslutsunderlag</w:t>
      </w:r>
    </w:p>
    <w:sdt>
      <w:sdtPr>
        <w:alias w:val="Förslag"/>
        <w:tag w:val="Forslag"/>
        <w:id w:val="1170606048"/>
        <w:placeholder>
          <w:docPart w:val="5578494EC4894B5C9901F9BCDBC3815D"/>
        </w:placeholder>
      </w:sdtPr>
      <w:sdtEndPr/>
      <w:sdtContent>
        <w:p w:rsidR="001311B0" w:rsidRDefault="00E157CA" w:rsidP="00E157CA">
          <w:pPr>
            <w:pStyle w:val="Brdtext"/>
            <w:spacing w:after="0"/>
          </w:pPr>
          <w:r>
            <w:t xml:space="preserve">1. </w:t>
          </w:r>
          <w:r w:rsidR="00BF0421" w:rsidRPr="00BF0421">
            <w:t>Remiss av promemorian Ny kärnkraft i Sverige – ett första steg</w:t>
          </w:r>
        </w:p>
        <w:p w:rsidR="00E157CA" w:rsidRPr="00E157CA" w:rsidRDefault="00D86254" w:rsidP="00E157CA">
          <w:pPr>
            <w:pStyle w:val="Brdtext"/>
            <w:spacing w:after="0"/>
          </w:pPr>
        </w:p>
      </w:sdtContent>
    </w:sdt>
    <w:p w:rsidR="00EE1237" w:rsidRDefault="00EE1237" w:rsidP="00EE1237">
      <w:pPr>
        <w:pStyle w:val="Rubrik2"/>
      </w:pPr>
      <w:r>
        <w:t>Beslutet expedieras till</w:t>
      </w:r>
    </w:p>
    <w:p w:rsidR="00EE1237" w:rsidRDefault="00BF0421" w:rsidP="002E2524">
      <w:pPr>
        <w:pStyle w:val="Brdtext"/>
        <w:numPr>
          <w:ilvl w:val="0"/>
          <w:numId w:val="13"/>
        </w:numPr>
        <w:spacing w:after="0"/>
      </w:pPr>
      <w:r w:rsidRPr="00BF0421">
        <w:t>Klima</w:t>
      </w:r>
      <w:r w:rsidR="002E2524">
        <w:t>t- och näringslivsdepartementet</w:t>
      </w:r>
      <w:r>
        <w:t xml:space="preserve">, </w:t>
      </w:r>
      <w:hyperlink r:id="rId11" w:history="1">
        <w:r w:rsidR="002E2524" w:rsidRPr="0046355D">
          <w:rPr>
            <w:rStyle w:val="Hyperlnk"/>
          </w:rPr>
          <w:t>kn.remissvar@regeringskansliet.se</w:t>
        </w:r>
      </w:hyperlink>
    </w:p>
    <w:p w:rsidR="002E2524" w:rsidRDefault="002E2524" w:rsidP="002E2524">
      <w:pPr>
        <w:pStyle w:val="Brdtext"/>
        <w:spacing w:after="0"/>
        <w:ind w:left="720"/>
      </w:pPr>
    </w:p>
    <w:p w:rsidR="00EE1237" w:rsidRPr="00E157CA" w:rsidRDefault="00EE1237" w:rsidP="00EE1237">
      <w:pPr>
        <w:pStyle w:val="Brdtext"/>
        <w:spacing w:after="0"/>
      </w:pPr>
    </w:p>
    <w:p w:rsidR="00EE1237" w:rsidRDefault="0012221A" w:rsidP="00EE1237">
      <w:pPr>
        <w:pStyle w:val="Brdtext"/>
        <w:rPr>
          <w:rFonts w:asciiTheme="minorHAnsi" w:hAnsiTheme="minorHAnsi" w:cstheme="minorHAnsi"/>
          <w:b/>
        </w:rPr>
      </w:pPr>
      <w:r>
        <w:rPr>
          <w:rFonts w:asciiTheme="minorHAnsi" w:hAnsiTheme="minorHAnsi" w:cstheme="minorHAnsi"/>
          <w:b/>
        </w:rPr>
        <w:t>Moderaterna, Kristdemokraterna och Sverigedemokraterna i Kommunstyrelsen</w:t>
      </w:r>
    </w:p>
    <w:p w:rsidR="0012221A" w:rsidRDefault="0012221A" w:rsidP="00EE1237">
      <w:pPr>
        <w:pStyle w:val="Brdtext"/>
        <w:rPr>
          <w:rFonts w:asciiTheme="minorHAnsi" w:hAnsiTheme="minorHAnsi" w:cstheme="minorHAnsi"/>
          <w:b/>
        </w:rPr>
      </w:pPr>
    </w:p>
    <w:p w:rsidR="0012221A" w:rsidRPr="0012221A" w:rsidRDefault="0012221A" w:rsidP="00EE1237">
      <w:pPr>
        <w:pStyle w:val="Brdtext"/>
        <w:rPr>
          <w:rFonts w:asciiTheme="minorHAnsi" w:hAnsiTheme="minorHAnsi" w:cstheme="minorHAnsi"/>
        </w:rPr>
      </w:pPr>
      <w:r w:rsidRPr="0012221A">
        <w:rPr>
          <w:rFonts w:asciiTheme="minorHAnsi" w:hAnsiTheme="minorHAnsi" w:cstheme="minorHAnsi"/>
        </w:rPr>
        <w:t>Annette Carlson (M)</w:t>
      </w:r>
      <w:r w:rsidRPr="0012221A">
        <w:rPr>
          <w:rFonts w:asciiTheme="minorHAnsi" w:hAnsiTheme="minorHAnsi" w:cstheme="minorHAnsi"/>
        </w:rPr>
        <w:tab/>
        <w:t>Niklas Arvidsson (KD)</w:t>
      </w:r>
      <w:r w:rsidRPr="0012221A">
        <w:rPr>
          <w:rFonts w:asciiTheme="minorHAnsi" w:hAnsiTheme="minorHAnsi" w:cstheme="minorHAnsi"/>
        </w:rPr>
        <w:tab/>
        <w:t>Andreas Exner (SD)</w:t>
      </w:r>
    </w:p>
    <w:p w:rsidR="0012221A" w:rsidRPr="0012221A" w:rsidRDefault="0012221A" w:rsidP="00EE1237">
      <w:pPr>
        <w:pStyle w:val="Brdtext"/>
        <w:rPr>
          <w:rFonts w:asciiTheme="minorHAnsi" w:hAnsiTheme="minorHAnsi" w:cstheme="minorHAnsi"/>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even" r:id="rId12"/>
      <w:headerReference w:type="default" r:id="rId13"/>
      <w:footerReference w:type="even" r:id="rId14"/>
      <w:footerReference w:type="default" r:id="rId15"/>
      <w:headerReference w:type="first" r:id="rId16"/>
      <w:footerReference w:type="first" r:id="rId17"/>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B0" w:rsidRDefault="001311B0" w:rsidP="00A80039">
      <w:pPr>
        <w:pStyle w:val="Tabellinnehll"/>
      </w:pPr>
      <w:r>
        <w:separator/>
      </w:r>
    </w:p>
  </w:endnote>
  <w:endnote w:type="continuationSeparator" w:id="0">
    <w:p w:rsidR="001311B0" w:rsidRDefault="001311B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B0" w:rsidRDefault="001311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B0" w:rsidRDefault="001311B0"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B0" w:rsidRDefault="001311B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1311B0" w:rsidTr="000022F5">
      <w:trPr>
        <w:trHeight w:val="480"/>
      </w:trPr>
      <w:tc>
        <w:tcPr>
          <w:tcW w:w="10433" w:type="dxa"/>
          <w:gridSpan w:val="5"/>
          <w:tcBorders>
            <w:bottom w:val="single" w:sz="4" w:space="0" w:color="auto"/>
          </w:tcBorders>
          <w:vAlign w:val="bottom"/>
        </w:tcPr>
        <w:p w:rsidR="001311B0" w:rsidRPr="005B5CE4" w:rsidRDefault="001311B0" w:rsidP="0092549B">
          <w:pPr>
            <w:pStyle w:val="Sidfot"/>
            <w:spacing w:after="60"/>
            <w:rPr>
              <w:sz w:val="20"/>
            </w:rPr>
          </w:pPr>
          <w:r>
            <w:rPr>
              <w:sz w:val="20"/>
            </w:rPr>
            <w:t>Kommunstyrelsen</w:t>
          </w:r>
        </w:p>
      </w:tc>
    </w:tr>
    <w:tr w:rsidR="001311B0" w:rsidTr="00755107">
      <w:trPr>
        <w:trHeight w:val="480"/>
      </w:trPr>
      <w:tc>
        <w:tcPr>
          <w:tcW w:w="2244" w:type="dxa"/>
          <w:tcBorders>
            <w:top w:val="single" w:sz="4" w:space="0" w:color="auto"/>
          </w:tcBorders>
        </w:tcPr>
        <w:p w:rsidR="001311B0" w:rsidRDefault="001311B0" w:rsidP="0092549B">
          <w:pPr>
            <w:pStyle w:val="Sidfotledtext"/>
          </w:pPr>
          <w:r>
            <w:t>Postadress</w:t>
          </w:r>
        </w:p>
        <w:p w:rsidR="001311B0" w:rsidRDefault="001311B0" w:rsidP="0092549B">
          <w:pPr>
            <w:pStyle w:val="Sidfot"/>
          </w:pPr>
          <w:r>
            <w:t xml:space="preserve">501 80 Borås </w:t>
          </w:r>
        </w:p>
      </w:tc>
      <w:tc>
        <w:tcPr>
          <w:tcW w:w="2247" w:type="dxa"/>
          <w:tcBorders>
            <w:top w:val="single" w:sz="4" w:space="0" w:color="auto"/>
          </w:tcBorders>
        </w:tcPr>
        <w:p w:rsidR="001311B0" w:rsidRPr="006B0841" w:rsidRDefault="001311B0" w:rsidP="0092549B">
          <w:pPr>
            <w:pStyle w:val="Sidfotledtext"/>
          </w:pPr>
          <w:r>
            <w:t>Besöksadress</w:t>
          </w:r>
        </w:p>
        <w:p w:rsidR="001311B0" w:rsidRDefault="001311B0" w:rsidP="0092549B">
          <w:pPr>
            <w:pStyle w:val="Sidfot"/>
          </w:pPr>
          <w:r>
            <w:t>Kungsgatan 55</w:t>
          </w:r>
        </w:p>
      </w:tc>
      <w:tc>
        <w:tcPr>
          <w:tcW w:w="2228" w:type="dxa"/>
          <w:tcBorders>
            <w:top w:val="single" w:sz="4" w:space="0" w:color="auto"/>
          </w:tcBorders>
        </w:tcPr>
        <w:p w:rsidR="001311B0" w:rsidRDefault="001311B0" w:rsidP="0092549B">
          <w:pPr>
            <w:pStyle w:val="Sidfotledtext"/>
          </w:pPr>
          <w:r>
            <w:t>Hemsida</w:t>
          </w:r>
        </w:p>
        <w:p w:rsidR="001311B0" w:rsidRDefault="001311B0" w:rsidP="0092549B">
          <w:pPr>
            <w:pStyle w:val="Sidfot"/>
          </w:pPr>
          <w:r>
            <w:t>boras.se</w:t>
          </w:r>
        </w:p>
      </w:tc>
      <w:tc>
        <w:tcPr>
          <w:tcW w:w="2411" w:type="dxa"/>
          <w:tcBorders>
            <w:top w:val="single" w:sz="4" w:space="0" w:color="auto"/>
          </w:tcBorders>
        </w:tcPr>
        <w:p w:rsidR="001311B0" w:rsidRDefault="001311B0" w:rsidP="0092549B">
          <w:pPr>
            <w:pStyle w:val="Sidfotledtext"/>
          </w:pPr>
          <w:r>
            <w:t>E-post</w:t>
          </w:r>
        </w:p>
        <w:p w:rsidR="001311B0" w:rsidRDefault="001311B0" w:rsidP="0092549B">
          <w:pPr>
            <w:pStyle w:val="Sidfot"/>
          </w:pPr>
          <w:r>
            <w:t>boras.stad@boras.se</w:t>
          </w:r>
        </w:p>
      </w:tc>
      <w:tc>
        <w:tcPr>
          <w:tcW w:w="1303" w:type="dxa"/>
          <w:tcBorders>
            <w:top w:val="single" w:sz="4" w:space="0" w:color="auto"/>
          </w:tcBorders>
        </w:tcPr>
        <w:p w:rsidR="001311B0" w:rsidRDefault="001311B0" w:rsidP="0092549B">
          <w:pPr>
            <w:pStyle w:val="Sidfotledtext"/>
          </w:pPr>
          <w:r>
            <w:t>Telefon</w:t>
          </w:r>
        </w:p>
        <w:p w:rsidR="001311B0" w:rsidRDefault="001311B0" w:rsidP="0092549B">
          <w:pPr>
            <w:pStyle w:val="Sidfot"/>
          </w:pPr>
          <w:r>
            <w:t xml:space="preserve">033-35 70 00 </w:t>
          </w:r>
          <w:proofErr w:type="spellStart"/>
          <w:r>
            <w:t>vxl</w:t>
          </w:r>
          <w:proofErr w:type="spellEnd"/>
        </w:p>
      </w:tc>
    </w:tr>
  </w:tbl>
  <w:p w:rsidR="001311B0" w:rsidRDefault="001311B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B0" w:rsidRDefault="001311B0" w:rsidP="00A80039">
      <w:pPr>
        <w:pStyle w:val="Tabellinnehll"/>
      </w:pPr>
      <w:r>
        <w:separator/>
      </w:r>
    </w:p>
  </w:footnote>
  <w:footnote w:type="continuationSeparator" w:id="0">
    <w:p w:rsidR="001311B0" w:rsidRDefault="001311B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B0" w:rsidRDefault="001311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1311B0" w:rsidRPr="001E0EDC" w:rsidTr="005D7923">
      <w:trPr>
        <w:cantSplit/>
        <w:trHeight w:val="480"/>
      </w:trPr>
      <w:tc>
        <w:tcPr>
          <w:tcW w:w="5216" w:type="dxa"/>
        </w:tcPr>
        <w:p w:rsidR="001311B0" w:rsidRPr="001E0EDC" w:rsidRDefault="001311B0" w:rsidP="004F2690">
          <w:pPr>
            <w:pStyle w:val="Sidhuvud"/>
            <w:spacing w:before="220"/>
          </w:pPr>
          <w:r>
            <w:t>Borås Stad</w:t>
          </w:r>
        </w:p>
      </w:tc>
      <w:tc>
        <w:tcPr>
          <w:tcW w:w="1956" w:type="dxa"/>
        </w:tcPr>
        <w:p w:rsidR="001311B0" w:rsidRPr="00BA066B" w:rsidRDefault="001311B0" w:rsidP="00556181">
          <w:pPr>
            <w:pStyle w:val="Sidhuvudledtext"/>
          </w:pPr>
        </w:p>
      </w:tc>
      <w:tc>
        <w:tcPr>
          <w:tcW w:w="1956" w:type="dxa"/>
        </w:tcPr>
        <w:p w:rsidR="001311B0" w:rsidRPr="00BA066B" w:rsidRDefault="001311B0" w:rsidP="004F2690">
          <w:pPr>
            <w:pStyle w:val="Sidhuvud"/>
          </w:pPr>
        </w:p>
      </w:tc>
      <w:tc>
        <w:tcPr>
          <w:tcW w:w="1304" w:type="dxa"/>
        </w:tcPr>
        <w:p w:rsidR="001311B0" w:rsidRPr="00BA066B" w:rsidRDefault="001311B0" w:rsidP="004F2690">
          <w:pPr>
            <w:pStyle w:val="Sidhuvudledtext"/>
          </w:pPr>
          <w:r>
            <w:t>Sida</w:t>
          </w:r>
        </w:p>
        <w:p w:rsidR="001311B0" w:rsidRPr="00BA066B" w:rsidRDefault="001311B0" w:rsidP="004F2690">
          <w:pPr>
            <w:pStyle w:val="Sidhuvud"/>
          </w:pPr>
          <w:r>
            <w:rPr>
              <w:rStyle w:val="Sidnummer"/>
            </w:rPr>
            <w:fldChar w:fldCharType="begin"/>
          </w:r>
          <w:r>
            <w:rPr>
              <w:rStyle w:val="Sidnummer"/>
            </w:rPr>
            <w:instrText xml:space="preserve"> PAGE </w:instrText>
          </w:r>
          <w:r>
            <w:rPr>
              <w:rStyle w:val="Sidnummer"/>
            </w:rPr>
            <w:fldChar w:fldCharType="separate"/>
          </w:r>
          <w:r w:rsidR="00D86254">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86254">
            <w:rPr>
              <w:rStyle w:val="Sidnummer"/>
              <w:noProof/>
            </w:rPr>
            <w:t>2</w:t>
          </w:r>
          <w:r w:rsidRPr="00BA066B">
            <w:rPr>
              <w:rStyle w:val="Sidnummer"/>
            </w:rPr>
            <w:fldChar w:fldCharType="end"/>
          </w:r>
          <w:r w:rsidRPr="00BA066B">
            <w:rPr>
              <w:rStyle w:val="Sidnummer"/>
            </w:rPr>
            <w:t>)</w:t>
          </w:r>
        </w:p>
      </w:tc>
    </w:tr>
  </w:tbl>
  <w:p w:rsidR="001311B0" w:rsidRDefault="001311B0"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1B0" w:rsidRDefault="001311B0">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3359E2"/>
    <w:multiLevelType w:val="hybridMultilevel"/>
    <w:tmpl w:val="2D7655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arl.morberg@boras.se"/>
    <w:docVar w:name="anvandare_txt_Namn" w:val="Carl Morberg"/>
    <w:docVar w:name="anvandare_txt_Profil" w:val="SYSADM"/>
    <w:docVar w:name="anvandare_txt_Sign" w:val="CD308"/>
    <w:docVar w:name="anvandare_txt_Telnr" w:val="033 358429"/>
    <w:docVar w:name="Databas" w:val="KS"/>
    <w:docVar w:name="Diarienr" w:val="2023-00063"/>
    <w:docVar w:name="DokumentArkiv_Diarium" w:val="KS"/>
    <w:docVar w:name="DokumentArkiv_FileInApprovalProcess" w:val="0"/>
    <w:docVar w:name="DokumentArkiv_NameService" w:val="shciceronapp"/>
    <w:docVar w:name="DokumentArkiv_SecurityDomain" w:val="Ciceron"/>
    <w:docVar w:name="Grpnr" w:val="1.1.2.25"/>
    <w:docVar w:name="Handlsign" w:val="Anna Lidsko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81572D"/>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151E"/>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21A"/>
    <w:rsid w:val="00122CB5"/>
    <w:rsid w:val="00122D7C"/>
    <w:rsid w:val="001311B0"/>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252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162D"/>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0EFC"/>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5119"/>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AD7"/>
    <w:rsid w:val="007E1B50"/>
    <w:rsid w:val="007F0749"/>
    <w:rsid w:val="007F51EB"/>
    <w:rsid w:val="0080371E"/>
    <w:rsid w:val="00805910"/>
    <w:rsid w:val="00805B35"/>
    <w:rsid w:val="008155BE"/>
    <w:rsid w:val="0081572D"/>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0E2F"/>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4E70"/>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D2E2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5DA4"/>
    <w:rsid w:val="00BB4574"/>
    <w:rsid w:val="00BC3171"/>
    <w:rsid w:val="00BC70AB"/>
    <w:rsid w:val="00BD1DCF"/>
    <w:rsid w:val="00BD3DDA"/>
    <w:rsid w:val="00BF0421"/>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7192"/>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5091"/>
    <w:rsid w:val="00D8545D"/>
    <w:rsid w:val="00D85BDC"/>
    <w:rsid w:val="00D86254"/>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13BC"/>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47D"/>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C36096D-344C-46EE-9989-8F38CDAC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1311B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163277380">
      <w:bodyDiv w:val="1"/>
      <w:marLeft w:val="0"/>
      <w:marRight w:val="0"/>
      <w:marTop w:val="0"/>
      <w:marBottom w:val="0"/>
      <w:divBdr>
        <w:top w:val="none" w:sz="0" w:space="0" w:color="auto"/>
        <w:left w:val="none" w:sz="0" w:space="0" w:color="auto"/>
        <w:bottom w:val="none" w:sz="0" w:space="0" w:color="auto"/>
        <w:right w:val="none" w:sz="0" w:space="0" w:color="auto"/>
      </w:divBdr>
    </w:div>
    <w:div w:id="480586539">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n.remissvar@regeringskansliet.s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3A6E4A94F848A987EC5395B5B4CDD9"/>
        <w:category>
          <w:name w:val="Allmänt"/>
          <w:gallery w:val="placeholder"/>
        </w:category>
        <w:types>
          <w:type w:val="bbPlcHdr"/>
        </w:types>
        <w:behaviors>
          <w:behavior w:val="content"/>
        </w:behaviors>
        <w:guid w:val="{F28E5C40-4B9A-4B20-9EA5-A6891DB13A9A}"/>
      </w:docPartPr>
      <w:docPartBody>
        <w:p w:rsidR="00BF4A90" w:rsidRDefault="00BF4A90">
          <w:pPr>
            <w:pStyle w:val="EE3A6E4A94F848A987EC5395B5B4CDD9"/>
          </w:pPr>
          <w:r>
            <w:fldChar w:fldCharType="begin"/>
          </w:r>
          <w:r>
            <w:instrText xml:space="preserve"> MACROBUTTON  AcceptAllConflictsInDoc "[Klicka och skriv här]" </w:instrText>
          </w:r>
          <w:r>
            <w:fldChar w:fldCharType="end"/>
          </w:r>
        </w:p>
      </w:docPartBody>
    </w:docPart>
    <w:docPart>
      <w:docPartPr>
        <w:name w:val="227FB04B26F94622A24A8FD0CA8608E1"/>
        <w:category>
          <w:name w:val="Allmänt"/>
          <w:gallery w:val="placeholder"/>
        </w:category>
        <w:types>
          <w:type w:val="bbPlcHdr"/>
        </w:types>
        <w:behaviors>
          <w:behavior w:val="content"/>
        </w:behaviors>
        <w:guid w:val="{6BAB1ED3-3B05-4056-BF42-B7DD56BFC8F6}"/>
      </w:docPartPr>
      <w:docPartBody>
        <w:p w:rsidR="00BF4A90" w:rsidRDefault="00BF4A90">
          <w:pPr>
            <w:pStyle w:val="227FB04B26F94622A24A8FD0CA8608E1"/>
          </w:pPr>
          <w:r w:rsidRPr="00D00FAC">
            <w:t>"[Klicka och skriv här]"</w:t>
          </w:r>
        </w:p>
      </w:docPartBody>
    </w:docPart>
    <w:docPart>
      <w:docPartPr>
        <w:name w:val="5578494EC4894B5C9901F9BCDBC3815D"/>
        <w:category>
          <w:name w:val="Allmänt"/>
          <w:gallery w:val="placeholder"/>
        </w:category>
        <w:types>
          <w:type w:val="bbPlcHdr"/>
        </w:types>
        <w:behaviors>
          <w:behavior w:val="content"/>
        </w:behaviors>
        <w:guid w:val="{AE36248E-3D68-4FE9-86CD-5A256A2DD482}"/>
      </w:docPartPr>
      <w:docPartBody>
        <w:p w:rsidR="00BF4A90" w:rsidRDefault="00BF4A90">
          <w:pPr>
            <w:pStyle w:val="5578494EC4894B5C9901F9BCDBC3815D"/>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90"/>
    <w:rsid w:val="00281AD3"/>
    <w:rsid w:val="00BF4A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E3A6E4A94F848A987EC5395B5B4CDD9">
    <w:name w:val="EE3A6E4A94F848A987EC5395B5B4CDD9"/>
  </w:style>
  <w:style w:type="paragraph" w:customStyle="1" w:styleId="227FB04B26F94622A24A8FD0CA8608E1">
    <w:name w:val="227FB04B26F94622A24A8FD0CA8608E1"/>
  </w:style>
  <w:style w:type="character" w:styleId="Platshllartext">
    <w:name w:val="Placeholder Text"/>
    <w:uiPriority w:val="99"/>
    <w:semiHidden/>
    <w:rPr>
      <w:color w:val="808080"/>
    </w:rPr>
  </w:style>
  <w:style w:type="paragraph" w:customStyle="1" w:styleId="5578494EC4894B5C9901F9BCDBC3815D">
    <w:name w:val="5578494EC4894B5C9901F9BCDBC38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FEF2E4C-A700-4D6B-AE75-4F381028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328</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Lidskog</dc:creator>
  <cp:keywords/>
  <cp:lastModifiedBy>Anette Nordström</cp:lastModifiedBy>
  <cp:revision>6</cp:revision>
  <cp:lastPrinted>2003-09-08T17:29:00Z</cp:lastPrinted>
  <dcterms:created xsi:type="dcterms:W3CDTF">2023-04-02T21:16:00Z</dcterms:created>
  <dcterms:modified xsi:type="dcterms:W3CDTF">2023-04-03T08:50:00Z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