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0D30C6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8665" cy="40068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383947" w:rsidP="00A80BB2">
            <w:pPr>
              <w:pStyle w:val="Sidhuvud"/>
            </w:pPr>
            <w:r>
              <w:t>Ewa Luvö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383947" w:rsidP="00A80BB2">
            <w:pPr>
              <w:pStyle w:val="Sidhuvud"/>
            </w:pPr>
            <w:r>
              <w:t>033 353040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4C1D80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485D0F" w:rsidP="004F2690">
            <w:pPr>
              <w:pStyle w:val="Sidhuvud"/>
            </w:pPr>
            <w:r>
              <w:t>2020-04-27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383947" w:rsidRPr="002D39A0">
              <w:t>KS</w:t>
            </w:r>
            <w:r w:rsidR="00383947">
              <w:t xml:space="preserve"> </w:t>
            </w:r>
            <w:proofErr w:type="gramStart"/>
            <w:r w:rsidR="00383947" w:rsidRPr="002D39A0">
              <w:t>2020-00254</w:t>
            </w:r>
            <w:proofErr w:type="gramEnd"/>
            <w:r w:rsidR="00401ABF">
              <w:t xml:space="preserve"> </w:t>
            </w:r>
            <w:r w:rsidR="00383947" w:rsidRPr="002D39A0">
              <w:t>1.1.2.25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0D30C6" w:rsidRPr="000D30C6" w:rsidRDefault="000D30C6" w:rsidP="000D30C6">
      <w:pPr>
        <w:pStyle w:val="Rubrik1"/>
        <w:jc w:val="center"/>
        <w:rPr>
          <w:b w:val="0"/>
          <w:color w:val="FF0000"/>
        </w:rPr>
      </w:pPr>
      <w:r w:rsidRPr="000D30C6">
        <w:rPr>
          <w:b w:val="0"/>
          <w:color w:val="FF0000"/>
        </w:rPr>
        <w:t>ALTERNATIVT FÖRSLAG</w:t>
      </w:r>
      <w:bookmarkStart w:id="0" w:name="_GoBack"/>
      <w:bookmarkEnd w:id="0"/>
    </w:p>
    <w:p w:rsidR="00F10101" w:rsidRDefault="00383947" w:rsidP="00755107">
      <w:pPr>
        <w:pStyle w:val="Rubrik1"/>
      </w:pPr>
      <w:r w:rsidRPr="002D39A0">
        <w:t>Drogpolitisk handlingsplan 2020.</w:t>
      </w:r>
    </w:p>
    <w:p w:rsidR="00755107" w:rsidRPr="00C728C9" w:rsidRDefault="00383947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0D30C6" w:rsidRDefault="002E5D56" w:rsidP="00375E69">
      <w:pPr>
        <w:spacing w:after="120"/>
      </w:pPr>
      <w:bookmarkStart w:id="1" w:name="Beslut"/>
      <w:bookmarkEnd w:id="1"/>
      <w:r>
        <w:t>Ärendet läggs till handlingarna</w:t>
      </w:r>
      <w:r w:rsidR="000D30C6">
        <w:t xml:space="preserve">. </w:t>
      </w:r>
    </w:p>
    <w:p w:rsidR="00D35220" w:rsidRPr="000D30C6" w:rsidRDefault="000D30C6" w:rsidP="00375E69">
      <w:pPr>
        <w:spacing w:after="120"/>
        <w:rPr>
          <w:color w:val="FF0000"/>
        </w:rPr>
      </w:pPr>
      <w:r w:rsidRPr="000D30C6">
        <w:rPr>
          <w:color w:val="FF0000"/>
        </w:rPr>
        <w:t>Fritids- och folkhälsonämnden rekommenderas att vid uppföl</w:t>
      </w:r>
      <w:r w:rsidR="00951074">
        <w:rPr>
          <w:color w:val="FF0000"/>
        </w:rPr>
        <w:t>jning av arbetet också granska</w:t>
      </w:r>
      <w:r w:rsidRPr="000D30C6">
        <w:rPr>
          <w:color w:val="FF0000"/>
        </w:rPr>
        <w:t xml:space="preserve"> </w:t>
      </w:r>
      <w:r w:rsidR="000409BF">
        <w:rPr>
          <w:color w:val="FF0000"/>
        </w:rPr>
        <w:t xml:space="preserve">och redovisa </w:t>
      </w:r>
      <w:r w:rsidRPr="000D30C6">
        <w:rPr>
          <w:color w:val="FF0000"/>
        </w:rPr>
        <w:t xml:space="preserve">effekter av detsamma. </w:t>
      </w:r>
      <w:r w:rsidR="00375E69" w:rsidRPr="000D30C6">
        <w:rPr>
          <w:color w:val="FF0000"/>
        </w:rPr>
        <w:t xml:space="preserve">     </w:t>
      </w:r>
      <w:r w:rsidR="00755107" w:rsidRPr="000D30C6">
        <w:rPr>
          <w:color w:val="FF0000"/>
        </w:rPr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Sammanfattning (Ärendet i sin helhet)</w:t>
      </w:r>
    </w:p>
    <w:p w:rsidR="002E5D56" w:rsidRDefault="002E5D56" w:rsidP="00755107">
      <w:pPr>
        <w:pStyle w:val="Brdtext"/>
      </w:pPr>
      <w:bookmarkStart w:id="3" w:name="Komplettering"/>
      <w:bookmarkEnd w:id="3"/>
      <w:r>
        <w:t xml:space="preserve">Drogpolitiska ledningsgruppen samordnar det drogpolitiska arbetet i Borås Stad. Gruppen tar årligen fram en plan för arbetet. Drogpolitiska ledningsgruppen har tagit fram Drogpolitisk handlingsplan för 2020. </w:t>
      </w:r>
    </w:p>
    <w:p w:rsidR="002E5D56" w:rsidRDefault="002E5D56" w:rsidP="00755107">
      <w:pPr>
        <w:pStyle w:val="Brdtext"/>
      </w:pPr>
      <w:r>
        <w:t xml:space="preserve">Drogpolitisk handlingsplan 2020 styr insatser från den kommunala huvudmannen. Samverkan med andra huvudmän sker i flera av planens insatser. </w:t>
      </w:r>
    </w:p>
    <w:p w:rsidR="002E5D56" w:rsidRDefault="002E5D56" w:rsidP="00755107">
      <w:pPr>
        <w:pStyle w:val="Brdtext"/>
      </w:pPr>
      <w:r>
        <w:t xml:space="preserve">Drogpolitisk handlingsplan 2020 disponeras utifrån de tre målområden som specificeras i Borås Stads Drogpolitiska program: </w:t>
      </w:r>
    </w:p>
    <w:p w:rsidR="002E5D56" w:rsidRDefault="002E5D56" w:rsidP="00755107">
      <w:pPr>
        <w:pStyle w:val="Brdtext"/>
      </w:pPr>
      <w:r>
        <w:sym w:font="Symbol" w:char="F0B7"/>
      </w:r>
      <w:r>
        <w:t xml:space="preserve"> tillgången till narkotika, dopningsmedel, alkohol och tobak ska minska </w:t>
      </w:r>
    </w:p>
    <w:p w:rsidR="002E5D56" w:rsidRDefault="002E5D56" w:rsidP="00755107">
      <w:pPr>
        <w:pStyle w:val="Brdtext"/>
      </w:pPr>
      <w:r>
        <w:sym w:font="Symbol" w:char="F0B7"/>
      </w:r>
      <w:r>
        <w:t xml:space="preserve"> antalet barn och unga som börjar använda narkotika, dopningsmedel och tobak eller debuterar tidigt med alkohol ska successivt minska </w:t>
      </w:r>
    </w:p>
    <w:p w:rsidR="002E5D56" w:rsidRDefault="002E5D56" w:rsidP="00755107">
      <w:pPr>
        <w:pStyle w:val="Brdtext"/>
      </w:pPr>
      <w:r>
        <w:sym w:font="Symbol" w:char="F0B7"/>
      </w:r>
      <w:r>
        <w:t xml:space="preserve"> </w:t>
      </w:r>
      <w:proofErr w:type="gramStart"/>
      <w:r>
        <w:t>personer med missbruk eller beroende ska ha tillgång till vård och stöd av god kvalitet.</w:t>
      </w:r>
      <w:proofErr w:type="gramEnd"/>
      <w:r>
        <w:t xml:space="preserve"> Insatserna i Drogpolitisk handlingsplan 2020 sorteras in under två nivåer: utvecklingsområden respektive bevakningsområden. Utvecklingsområden är insatser som utreds, förankras och/eller beslutas om under innevarande år. Bevakningsområden är insatser som funnit sin form och utförs som en del av ”driften” i det förebyggande och hälsofrämjande arbetet. </w:t>
      </w:r>
    </w:p>
    <w:p w:rsidR="00755107" w:rsidRDefault="002E5D56" w:rsidP="00755107">
      <w:pPr>
        <w:pStyle w:val="Brdtext"/>
      </w:pPr>
      <w:r>
        <w:t>Prioriterade utvecklingsområden i Drogpolitisk handlingsplan 2020 är förebyggande insatser mot cannabisanvändning, utveckling av kunskapshöjande insatser till vårdnadshavare och vuxna som möter barn och unga i sitt dagliga arbete samt stärka insatserna i samband med kritiska datum.</w:t>
      </w:r>
      <w:r w:rsidR="00E157CA"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2E5D56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2E5D56">
        <w:t>Fritids- och folkhälsonämndens beslut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CC7409">
        <w:t xml:space="preserve">Bilaga - </w:t>
      </w:r>
      <w:r w:rsidR="002E5D56">
        <w:t>Drogpolitisk handlingsplan 2020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2E5D56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2E5D56">
        <w:t>Ingen expedition</w:t>
      </w:r>
    </w:p>
    <w:p w:rsidR="00EE1237" w:rsidRPr="00E157CA" w:rsidRDefault="00EE1237" w:rsidP="00EE1237">
      <w:pPr>
        <w:pStyle w:val="Brdtext"/>
        <w:spacing w:after="0"/>
      </w:pP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0D30C6" w:rsidRPr="008126BC" w:rsidRDefault="000D30C6" w:rsidP="000D30C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0D30C6" w:rsidRPr="008126BC" w:rsidRDefault="000D30C6" w:rsidP="000D30C6">
      <w:pPr>
        <w:spacing w:line="240" w:lineRule="auto"/>
        <w:rPr>
          <w:rFonts w:ascii="Calibri" w:hAnsi="Calibri" w:cs="Calibri"/>
          <w:b/>
        </w:rPr>
      </w:pPr>
    </w:p>
    <w:p w:rsidR="000D30C6" w:rsidRPr="008126BC" w:rsidRDefault="000D30C6" w:rsidP="000D30C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0D30C6" w:rsidRPr="008126BC" w:rsidRDefault="000D30C6" w:rsidP="000D30C6">
      <w:pPr>
        <w:spacing w:line="240" w:lineRule="auto"/>
        <w:rPr>
          <w:rFonts w:ascii="Calibri" w:hAnsi="Calibri" w:cs="Calibri"/>
          <w:b/>
        </w:rPr>
      </w:pPr>
    </w:p>
    <w:p w:rsidR="00375E69" w:rsidRPr="007F0749" w:rsidRDefault="000D30C6" w:rsidP="000D30C6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A3" w:rsidRDefault="00FC1FA3" w:rsidP="00A80039">
      <w:pPr>
        <w:pStyle w:val="Tabellinnehll"/>
      </w:pPr>
      <w:r>
        <w:separator/>
      </w:r>
    </w:p>
  </w:endnote>
  <w:endnote w:type="continuationSeparator" w:id="0">
    <w:p w:rsidR="00FC1FA3" w:rsidRDefault="00FC1FA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383947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383947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383947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383947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383947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A3" w:rsidRDefault="00FC1FA3" w:rsidP="00A80039">
      <w:pPr>
        <w:pStyle w:val="Tabellinnehll"/>
      </w:pPr>
      <w:r>
        <w:separator/>
      </w:r>
    </w:p>
  </w:footnote>
  <w:footnote w:type="continuationSeparator" w:id="0">
    <w:p w:rsidR="00FC1FA3" w:rsidRDefault="00FC1FA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F3F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F3FD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D7" w:rsidRDefault="00BF3FD7">
    <w:pPr>
      <w:pStyle w:val="Sidhuvud"/>
    </w:pP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KU3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wa.Luvo@boras.se"/>
    <w:docVar w:name="anvandare_txt_Namn" w:val="Ewa Luvö"/>
    <w:docVar w:name="anvandare_txt_Profil" w:val="HAND"/>
    <w:docVar w:name="anvandare_txt_Sign" w:val="EO995"/>
    <w:docVar w:name="anvandare_txt_Telnr" w:val="033 353040"/>
    <w:docVar w:name="Databas" w:val="KS"/>
    <w:docVar w:name="Diarienr" w:val="2020-00254"/>
    <w:docVar w:name="Grpnr" w:val="1.1.2.25"/>
    <w:docVar w:name="Handlsign" w:val="Ewa Luvö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9BF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0C6"/>
    <w:rsid w:val="000D3F5F"/>
    <w:rsid w:val="000D44AB"/>
    <w:rsid w:val="000D7DAC"/>
    <w:rsid w:val="000E2CFA"/>
    <w:rsid w:val="000E53B9"/>
    <w:rsid w:val="000F3EBB"/>
    <w:rsid w:val="000F4FD2"/>
    <w:rsid w:val="000F671C"/>
    <w:rsid w:val="000F6D18"/>
    <w:rsid w:val="00102297"/>
    <w:rsid w:val="00102876"/>
    <w:rsid w:val="00103170"/>
    <w:rsid w:val="00104290"/>
    <w:rsid w:val="00104394"/>
    <w:rsid w:val="00121EEC"/>
    <w:rsid w:val="00122CB5"/>
    <w:rsid w:val="00122D7C"/>
    <w:rsid w:val="00132049"/>
    <w:rsid w:val="00134155"/>
    <w:rsid w:val="00143DBA"/>
    <w:rsid w:val="00144939"/>
    <w:rsid w:val="00145647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167A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D522A"/>
    <w:rsid w:val="002E17B4"/>
    <w:rsid w:val="002E55D4"/>
    <w:rsid w:val="002E5788"/>
    <w:rsid w:val="002E5D56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1A9C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3947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3F731F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D0F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1D80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4FBF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44CE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4B30"/>
    <w:rsid w:val="00796DF2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7C41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1074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071A"/>
    <w:rsid w:val="009B3E80"/>
    <w:rsid w:val="009B4EF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026C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2E5C"/>
    <w:rsid w:val="00B94163"/>
    <w:rsid w:val="00B94B95"/>
    <w:rsid w:val="00B94C1F"/>
    <w:rsid w:val="00B95224"/>
    <w:rsid w:val="00B96025"/>
    <w:rsid w:val="00B96E34"/>
    <w:rsid w:val="00BA066B"/>
    <w:rsid w:val="00BA123A"/>
    <w:rsid w:val="00BA1D94"/>
    <w:rsid w:val="00BB4574"/>
    <w:rsid w:val="00BC3171"/>
    <w:rsid w:val="00BC70AB"/>
    <w:rsid w:val="00BD1DCF"/>
    <w:rsid w:val="00BD3DDA"/>
    <w:rsid w:val="00BE5864"/>
    <w:rsid w:val="00BF1D08"/>
    <w:rsid w:val="00BF3FD7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4A64"/>
    <w:rsid w:val="00CA109F"/>
    <w:rsid w:val="00CA1327"/>
    <w:rsid w:val="00CA2019"/>
    <w:rsid w:val="00CA31B2"/>
    <w:rsid w:val="00CA5266"/>
    <w:rsid w:val="00CA5397"/>
    <w:rsid w:val="00CA63FD"/>
    <w:rsid w:val="00CB036E"/>
    <w:rsid w:val="00CB5F13"/>
    <w:rsid w:val="00CB71AC"/>
    <w:rsid w:val="00CC7409"/>
    <w:rsid w:val="00CE396B"/>
    <w:rsid w:val="00CE3D93"/>
    <w:rsid w:val="00CF2B0B"/>
    <w:rsid w:val="00CF7643"/>
    <w:rsid w:val="00CF7F32"/>
    <w:rsid w:val="00D03768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5F71"/>
    <w:rsid w:val="00D7799E"/>
    <w:rsid w:val="00D83F50"/>
    <w:rsid w:val="00D8545D"/>
    <w:rsid w:val="00D85BDC"/>
    <w:rsid w:val="00D873ED"/>
    <w:rsid w:val="00D910B1"/>
    <w:rsid w:val="00D91731"/>
    <w:rsid w:val="00DA3A8D"/>
    <w:rsid w:val="00DA486C"/>
    <w:rsid w:val="00DA539F"/>
    <w:rsid w:val="00DA7371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9C9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451D0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1FA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5E3D9B"/>
  <w15:docId w15:val="{661DAD66-8A2A-42FB-8C4B-AE40615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C06EE4E-F64B-4A49-AFBC-24C54BD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Luvö</dc:creator>
  <cp:keywords/>
  <cp:lastModifiedBy>Douglas Torén</cp:lastModifiedBy>
  <cp:revision>5</cp:revision>
  <cp:lastPrinted>2003-09-08T17:29:00Z</cp:lastPrinted>
  <dcterms:created xsi:type="dcterms:W3CDTF">2020-04-20T12:17:00Z</dcterms:created>
  <dcterms:modified xsi:type="dcterms:W3CDTF">2020-04-24T11:34:00Z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