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A47324" w:rsidRPr="007F0749" w:rsidTr="00620E4B">
        <w:trPr>
          <w:cantSplit/>
          <w:trHeight w:val="435"/>
        </w:trPr>
        <w:tc>
          <w:tcPr>
            <w:tcW w:w="5216" w:type="dxa"/>
            <w:vMerge w:val="restart"/>
          </w:tcPr>
          <w:p w:rsidR="00A47324" w:rsidRPr="007F0749" w:rsidRDefault="00641C38" w:rsidP="000F4FD2">
            <w:pPr>
              <w:pStyle w:val="Sidhuvud"/>
              <w:spacing w:after="360"/>
            </w:pPr>
            <w:r>
              <w:rPr>
                <w:noProof/>
              </w:rPr>
              <w:drawing>
                <wp:inline distT="0" distB="0" distL="0" distR="0">
                  <wp:extent cx="202565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650" cy="400050"/>
                          </a:xfrm>
                          <a:prstGeom prst="rect">
                            <a:avLst/>
                          </a:prstGeom>
                          <a:noFill/>
                          <a:ln>
                            <a:noFill/>
                          </a:ln>
                        </pic:spPr>
                      </pic:pic>
                    </a:graphicData>
                  </a:graphic>
                </wp:inline>
              </w:drawing>
            </w:r>
          </w:p>
          <w:p w:rsidR="00A47324" w:rsidRPr="007F0749" w:rsidRDefault="00A47324" w:rsidP="00A80BB2">
            <w:pPr>
              <w:pStyle w:val="Sidhuvud"/>
            </w:pPr>
          </w:p>
        </w:tc>
        <w:tc>
          <w:tcPr>
            <w:tcW w:w="3912" w:type="dxa"/>
            <w:gridSpan w:val="2"/>
            <w:vAlign w:val="bottom"/>
          </w:tcPr>
          <w:p w:rsidR="00A47324" w:rsidRPr="007F0749" w:rsidRDefault="00A47324" w:rsidP="00A80BB2">
            <w:pPr>
              <w:pStyle w:val="Sidhuvud"/>
              <w:rPr>
                <w:b/>
                <w:bCs/>
              </w:rPr>
            </w:pPr>
            <w:r>
              <w:rPr>
                <w:b/>
                <w:bCs/>
              </w:rPr>
              <w:t>SKRIVELSE</w:t>
            </w:r>
          </w:p>
        </w:tc>
        <w:tc>
          <w:tcPr>
            <w:tcW w:w="1304" w:type="dxa"/>
            <w:vAlign w:val="bottom"/>
          </w:tcPr>
          <w:p w:rsidR="00A47324" w:rsidRPr="007F0749" w:rsidRDefault="00A47324" w:rsidP="009969B2">
            <w:pPr>
              <w:pStyle w:val="Sidhuvudledtext"/>
              <w:rPr>
                <w:rStyle w:val="Sidnummer"/>
              </w:rPr>
            </w:pPr>
            <w:r>
              <w:rPr>
                <w:rStyle w:val="Sidnummer"/>
              </w:rPr>
              <w:t>Sida</w:t>
            </w:r>
          </w:p>
          <w:p w:rsidR="00A47324" w:rsidRPr="007F0749" w:rsidRDefault="00A47324" w:rsidP="00A80BB2">
            <w:pPr>
              <w:pStyle w:val="Sidhuvud"/>
            </w:pPr>
            <w:r w:rsidRPr="007F0749">
              <w:rPr>
                <w:rStyle w:val="Sidnummer"/>
              </w:rPr>
              <w:fldChar w:fldCharType="begin"/>
            </w:r>
            <w:r w:rsidRPr="007F0749">
              <w:rPr>
                <w:rStyle w:val="Sidnummer"/>
              </w:rPr>
              <w:instrText xml:space="preserve"> PAGE </w:instrText>
            </w:r>
            <w:r w:rsidRPr="007F0749">
              <w:rPr>
                <w:rStyle w:val="Sidnummer"/>
              </w:rPr>
              <w:fldChar w:fldCharType="separate"/>
            </w:r>
            <w:r>
              <w:rPr>
                <w:rStyle w:val="Sidnummer"/>
                <w:noProof/>
              </w:rPr>
              <w:t>1</w:t>
            </w:r>
            <w:r w:rsidRPr="007F0749">
              <w:rPr>
                <w:rStyle w:val="Sidnummer"/>
              </w:rPr>
              <w:fldChar w:fldCharType="end"/>
            </w:r>
            <w:r w:rsidRPr="007F0749">
              <w:rPr>
                <w:rStyle w:val="Sidnummer"/>
              </w:rPr>
              <w:t>(</w:t>
            </w:r>
            <w:r w:rsidRPr="007F0749">
              <w:rPr>
                <w:rStyle w:val="Sidnummer"/>
              </w:rPr>
              <w:fldChar w:fldCharType="begin"/>
            </w:r>
            <w:r w:rsidRPr="007F0749">
              <w:rPr>
                <w:rStyle w:val="Sidnummer"/>
              </w:rPr>
              <w:instrText xml:space="preserve"> NUMPAGES </w:instrText>
            </w:r>
            <w:r w:rsidRPr="007F0749">
              <w:rPr>
                <w:rStyle w:val="Sidnummer"/>
              </w:rPr>
              <w:fldChar w:fldCharType="separate"/>
            </w:r>
            <w:r>
              <w:rPr>
                <w:rStyle w:val="Sidnummer"/>
                <w:noProof/>
              </w:rPr>
              <w:t>3</w:t>
            </w:r>
            <w:r w:rsidRPr="007F0749">
              <w:rPr>
                <w:rStyle w:val="Sidnummer"/>
              </w:rPr>
              <w:fldChar w:fldCharType="end"/>
            </w:r>
            <w:r w:rsidRPr="007F0749">
              <w:rPr>
                <w:rStyle w:val="Sidnummer"/>
              </w:rPr>
              <w:t>)</w:t>
            </w:r>
          </w:p>
        </w:tc>
      </w:tr>
      <w:tr w:rsidR="00A47324" w:rsidRPr="007F0749" w:rsidTr="00556181">
        <w:trPr>
          <w:cantSplit/>
          <w:trHeight w:val="480"/>
        </w:trPr>
        <w:tc>
          <w:tcPr>
            <w:tcW w:w="5216" w:type="dxa"/>
            <w:vMerge/>
          </w:tcPr>
          <w:p w:rsidR="00A47324" w:rsidRPr="007F0749" w:rsidRDefault="00A47324" w:rsidP="004F2690">
            <w:pPr>
              <w:pStyle w:val="Tabellinnehll"/>
            </w:pPr>
          </w:p>
        </w:tc>
        <w:tc>
          <w:tcPr>
            <w:tcW w:w="1361" w:type="dxa"/>
          </w:tcPr>
          <w:p w:rsidR="00A47324" w:rsidRPr="007F0749" w:rsidRDefault="00A47324" w:rsidP="004F2690">
            <w:pPr>
              <w:pStyle w:val="Sidhuvudledtext"/>
            </w:pPr>
            <w:r>
              <w:t>Datum</w:t>
            </w:r>
          </w:p>
          <w:p w:rsidR="00A47324" w:rsidRPr="007F0749" w:rsidRDefault="00A47324" w:rsidP="00A5187D">
            <w:pPr>
              <w:pStyle w:val="Sidhuvud"/>
            </w:pPr>
            <w:r>
              <w:t>2020-09-</w:t>
            </w:r>
            <w:r w:rsidR="002B20A6">
              <w:t>21</w:t>
            </w:r>
          </w:p>
        </w:tc>
        <w:tc>
          <w:tcPr>
            <w:tcW w:w="3855" w:type="dxa"/>
            <w:gridSpan w:val="2"/>
          </w:tcPr>
          <w:p w:rsidR="00A47324" w:rsidRDefault="00A47324" w:rsidP="004F2690">
            <w:pPr>
              <w:pStyle w:val="Sidhuvudledtext"/>
            </w:pPr>
            <w:r>
              <w:t>Instans</w:t>
            </w:r>
          </w:p>
          <w:p w:rsidR="00A47324" w:rsidRPr="00F27D10" w:rsidRDefault="00A47324" w:rsidP="00375E69">
            <w:pPr>
              <w:pStyle w:val="Sidhuvud"/>
              <w:rPr>
                <w:b/>
              </w:rPr>
            </w:pPr>
            <w:r w:rsidRPr="00F27D10">
              <w:rPr>
                <w:b/>
              </w:rPr>
              <w:t>Kommunstyrelsen</w:t>
            </w:r>
          </w:p>
          <w:p w:rsidR="00A47324" w:rsidRPr="00951B63" w:rsidRDefault="00A47324" w:rsidP="001B79D2">
            <w:pPr>
              <w:pStyle w:val="Sidhuvud"/>
            </w:pPr>
            <w:r w:rsidRPr="0052191F">
              <w:t>Dnr</w:t>
            </w:r>
            <w:r>
              <w:t xml:space="preserve"> </w:t>
            </w:r>
            <w:r w:rsidRPr="00754F62">
              <w:t>KS</w:t>
            </w:r>
            <w:r>
              <w:t xml:space="preserve"> </w:t>
            </w:r>
            <w:proofErr w:type="gramStart"/>
            <w:r w:rsidRPr="00754F62">
              <w:t>2019-00266</w:t>
            </w:r>
            <w:proofErr w:type="gramEnd"/>
            <w:r>
              <w:t xml:space="preserve"> </w:t>
            </w:r>
            <w:r w:rsidRPr="00754F62">
              <w:t>1.1.2.0</w:t>
            </w:r>
          </w:p>
        </w:tc>
      </w:tr>
      <w:tr w:rsidR="00A47324" w:rsidRPr="007F0749" w:rsidTr="00556181">
        <w:trPr>
          <w:cantSplit/>
          <w:trHeight w:val="480"/>
        </w:trPr>
        <w:tc>
          <w:tcPr>
            <w:tcW w:w="5216" w:type="dxa"/>
            <w:vMerge/>
            <w:vAlign w:val="bottom"/>
          </w:tcPr>
          <w:p w:rsidR="00A47324" w:rsidRPr="007F0749" w:rsidRDefault="00A47324" w:rsidP="004F2690">
            <w:pPr>
              <w:pStyle w:val="Sidhuvud"/>
              <w:rPr>
                <w:b/>
                <w:bCs/>
              </w:rPr>
            </w:pPr>
          </w:p>
        </w:tc>
        <w:tc>
          <w:tcPr>
            <w:tcW w:w="1361" w:type="dxa"/>
          </w:tcPr>
          <w:p w:rsidR="00A47324" w:rsidRPr="00951B63" w:rsidRDefault="00A47324" w:rsidP="004F2690">
            <w:pPr>
              <w:pStyle w:val="Sidhuvud"/>
            </w:pPr>
          </w:p>
        </w:tc>
        <w:tc>
          <w:tcPr>
            <w:tcW w:w="3855" w:type="dxa"/>
            <w:gridSpan w:val="2"/>
          </w:tcPr>
          <w:p w:rsidR="00A47324" w:rsidRPr="00951B63" w:rsidRDefault="00A47324" w:rsidP="004F2690">
            <w:pPr>
              <w:pStyle w:val="Sidhuvud"/>
            </w:pPr>
          </w:p>
        </w:tc>
      </w:tr>
      <w:tr w:rsidR="00A47324" w:rsidRPr="007F0749" w:rsidTr="00F02CC3">
        <w:trPr>
          <w:cantSplit/>
          <w:trHeight w:hRule="exact" w:val="240"/>
        </w:trPr>
        <w:tc>
          <w:tcPr>
            <w:tcW w:w="10432" w:type="dxa"/>
            <w:gridSpan w:val="4"/>
          </w:tcPr>
          <w:p w:rsidR="00A47324" w:rsidRPr="007F0749" w:rsidRDefault="00A47324" w:rsidP="004F2690">
            <w:pPr>
              <w:pStyle w:val="Sidhuvud"/>
            </w:pPr>
          </w:p>
        </w:tc>
      </w:tr>
    </w:tbl>
    <w:p w:rsidR="00FA175E" w:rsidRPr="00FA175E" w:rsidRDefault="00FA175E" w:rsidP="00FA175E">
      <w:pPr>
        <w:pStyle w:val="Rubrik1"/>
        <w:jc w:val="center"/>
        <w:rPr>
          <w:b w:val="0"/>
          <w:color w:val="FF0000"/>
        </w:rPr>
      </w:pPr>
      <w:r>
        <w:rPr>
          <w:b w:val="0"/>
          <w:color w:val="FF0000"/>
        </w:rPr>
        <w:t>ALTERNATIVT FÖRSLAG</w:t>
      </w:r>
    </w:p>
    <w:p w:rsidR="00A47324" w:rsidRDefault="00A47324" w:rsidP="00755107">
      <w:pPr>
        <w:pStyle w:val="Rubrik1"/>
      </w:pPr>
      <w:r>
        <w:t>Svar på i</w:t>
      </w:r>
      <w:r w:rsidRPr="00754F62">
        <w:t>nitiativärende: Reglera presidiernas roll i bolagsstyrelserna</w:t>
      </w:r>
    </w:p>
    <w:p w:rsidR="00A47324" w:rsidRPr="00C728C9" w:rsidRDefault="00A47324" w:rsidP="00755107">
      <w:pPr>
        <w:pStyle w:val="Rubrik2"/>
      </w:pPr>
      <w:r>
        <w:rPr>
          <w:rFonts w:cs="Arial"/>
          <w:szCs w:val="24"/>
        </w:rPr>
        <w:t>Kommunstyrelsens beslut</w:t>
      </w:r>
    </w:p>
    <w:p w:rsidR="00FA175E" w:rsidRDefault="00A47324" w:rsidP="00375E69">
      <w:pPr>
        <w:spacing w:after="120"/>
      </w:pPr>
      <w:r>
        <w:t xml:space="preserve">Initiativärendet är besvarat. </w:t>
      </w:r>
    </w:p>
    <w:p w:rsidR="00A47324" w:rsidRPr="00FA175E" w:rsidRDefault="00FA175E" w:rsidP="00FA175E">
      <w:pPr>
        <w:pStyle w:val="Brdtext"/>
        <w:rPr>
          <w:color w:val="FF0000"/>
        </w:rPr>
      </w:pPr>
      <w:r w:rsidRPr="00FA175E">
        <w:rPr>
          <w:color w:val="FF0000"/>
        </w:rPr>
        <w:t xml:space="preserve">Rutiner och riktlinjer som tydliggör presidiets roll </w:t>
      </w:r>
      <w:r w:rsidR="007E5C25">
        <w:rPr>
          <w:color w:val="FF0000"/>
        </w:rPr>
        <w:t>i bolag</w:t>
      </w:r>
      <w:r w:rsidRPr="00FA175E">
        <w:rPr>
          <w:color w:val="FF0000"/>
        </w:rPr>
        <w:t xml:space="preserve"> </w:t>
      </w:r>
      <w:r w:rsidR="007E5C25">
        <w:rPr>
          <w:color w:val="FF0000"/>
        </w:rPr>
        <w:t>klargörs vid</w:t>
      </w:r>
      <w:r w:rsidRPr="00FA175E">
        <w:rPr>
          <w:color w:val="FF0000"/>
        </w:rPr>
        <w:t xml:space="preserve"> komman</w:t>
      </w:r>
      <w:r>
        <w:rPr>
          <w:color w:val="FF0000"/>
        </w:rPr>
        <w:t xml:space="preserve">de partiöverläggningar </w:t>
      </w:r>
      <w:r w:rsidR="007E5C25">
        <w:rPr>
          <w:color w:val="FF0000"/>
        </w:rPr>
        <w:t>om bolagsstyrelser.</w:t>
      </w:r>
    </w:p>
    <w:p w:rsidR="00A47324" w:rsidRPr="00D1081C" w:rsidRDefault="00A47324"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A47324" w:rsidRDefault="00A47324"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A47324" w:rsidRPr="00D1081C" w:rsidRDefault="00A47324"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Pr="00D1081C">
        <w:rPr>
          <w:vanish/>
          <w:color w:val="808080"/>
        </w:rPr>
        <w:t>]</w:t>
      </w:r>
    </w:p>
    <w:p w:rsidR="00A47324" w:rsidRDefault="00A47324" w:rsidP="00755107">
      <w:pPr>
        <w:pStyle w:val="Rubrik2"/>
      </w:pPr>
      <w:r>
        <w:t>Ärendet i sin helhet</w:t>
      </w:r>
    </w:p>
    <w:p w:rsidR="00A47324" w:rsidRDefault="00A47324" w:rsidP="00755107">
      <w:pPr>
        <w:pStyle w:val="Brdtext"/>
      </w:pPr>
      <w:r>
        <w:t>Ida Legnemark (V) och Stefan Lindborg (V) har vid Kommunstyrelsens sammanträde 2019-03-04 lämnat in initiativärendet: Reglera presidiernas roll i bolagsstyrelserna. Initiativtagarna vill att Kommunstyrelsen tar fram riktlinjer för hur presidiernas roll i Borås bolag kan regleras i styrelsernas arbetsordning med syfte att säkerställa att alla styrelseledamöter har tillgång till fullgod information.</w:t>
      </w:r>
    </w:p>
    <w:p w:rsidR="00FA175E" w:rsidRDefault="00A47324" w:rsidP="00755107">
      <w:pPr>
        <w:pStyle w:val="Brdtext"/>
      </w:pPr>
      <w:r>
        <w:t>I initiativärendet föreslås att varje bolag bör ha en arbetsordning som reglerar styrelsens arbetsformer. Av det gemensamma ägardirektivet framgår att styrelsen, för sitt arbete, ska ha en aktuell och för verksamheten anpassad arbetsordning. Denna ska fastställas årligen. Någon ytterligare reglering om innehåll bör inte göras då varje bolag är unikt och upprättar därmed för det specifika bolaget en unik arbetsordning. Bolagsgruppen informerar dock bolagen allmänt om vad en arbetsordning kan innehålla.</w:t>
      </w:r>
    </w:p>
    <w:p w:rsidR="00FA175E" w:rsidRPr="00FA175E" w:rsidRDefault="007E5C25" w:rsidP="00755107">
      <w:pPr>
        <w:pStyle w:val="Brdtext"/>
        <w:rPr>
          <w:color w:val="FF0000"/>
        </w:rPr>
      </w:pPr>
      <w:r>
        <w:rPr>
          <w:color w:val="FF0000"/>
        </w:rPr>
        <w:t>Riktlinjer</w:t>
      </w:r>
      <w:r w:rsidR="00FA175E" w:rsidRPr="00FA175E">
        <w:rPr>
          <w:color w:val="FF0000"/>
        </w:rPr>
        <w:t xml:space="preserve"> som tydliggör presidiets roll </w:t>
      </w:r>
      <w:r>
        <w:rPr>
          <w:color w:val="FF0000"/>
        </w:rPr>
        <w:t>i de kommunala bolagen</w:t>
      </w:r>
      <w:r w:rsidR="00FA175E" w:rsidRPr="00FA175E">
        <w:rPr>
          <w:color w:val="FF0000"/>
        </w:rPr>
        <w:t xml:space="preserve"> behöver arbetas fram i politisk enighet.</w:t>
      </w:r>
      <w:r>
        <w:rPr>
          <w:color w:val="FF0000"/>
        </w:rPr>
        <w:t xml:space="preserve"> Det</w:t>
      </w:r>
      <w:r w:rsidR="00FA175E" w:rsidRPr="00FA175E">
        <w:rPr>
          <w:color w:val="FF0000"/>
        </w:rPr>
        <w:t xml:space="preserve"> ske</w:t>
      </w:r>
      <w:r>
        <w:rPr>
          <w:color w:val="FF0000"/>
        </w:rPr>
        <w:t>r lämpligen</w:t>
      </w:r>
      <w:r w:rsidR="00FA175E" w:rsidRPr="00FA175E">
        <w:rPr>
          <w:color w:val="FF0000"/>
        </w:rPr>
        <w:t xml:space="preserve"> vid kommande partiöverläggningar </w:t>
      </w:r>
      <w:r>
        <w:rPr>
          <w:color w:val="FF0000"/>
        </w:rPr>
        <w:t>om bolagsstyrelser. Riktlinjer redovisas sedan i</w:t>
      </w:r>
      <w:r w:rsidR="00FA175E" w:rsidRPr="00FA175E">
        <w:rPr>
          <w:color w:val="FF0000"/>
        </w:rPr>
        <w:t xml:space="preserve"> utbildningar som </w:t>
      </w:r>
      <w:r>
        <w:rPr>
          <w:color w:val="FF0000"/>
        </w:rPr>
        <w:t>riktas till de kommunala</w:t>
      </w:r>
      <w:r w:rsidR="00FA175E" w:rsidRPr="00FA175E">
        <w:rPr>
          <w:color w:val="FF0000"/>
        </w:rPr>
        <w:t xml:space="preserve"> </w:t>
      </w:r>
      <w:r>
        <w:rPr>
          <w:color w:val="FF0000"/>
        </w:rPr>
        <w:t>bolagsstyrelserna</w:t>
      </w:r>
      <w:r w:rsidR="00FA175E" w:rsidRPr="00FA175E">
        <w:rPr>
          <w:color w:val="FF0000"/>
        </w:rPr>
        <w:t>.</w:t>
      </w:r>
    </w:p>
    <w:p w:rsidR="00A47324" w:rsidRDefault="00A47324" w:rsidP="00755107">
      <w:pPr>
        <w:pStyle w:val="Brdtext"/>
      </w:pPr>
      <w:r>
        <w:t xml:space="preserve">I initiativärendet föreslås att ägaren ska utforma riktlinjer för hur arbetsordningen kan utformas gällande presidiernas roll i styrelserna för säkerställande av att samtliga styrelseledamöter har tillgång till fullgod information inför ett beslut. </w:t>
      </w:r>
      <w:r w:rsidRPr="00D0423F">
        <w:t xml:space="preserve">Av kapitel 8 Aktiebolagslagen (ABL) framgår att styrelsen är ett kollegialt organ där alla ledamöter ska beredas möjlighet att delta i arbetet. Styrelsen får enligt lag inte besluta i ett ärende, om inte såvitt möjligt </w:t>
      </w:r>
      <w:r w:rsidRPr="00D0423F">
        <w:lastRenderedPageBreak/>
        <w:t xml:space="preserve">samtliga ledamöter har fått ett tillfredsställande underlag för att kunna avgöra ärendet (ABL 8:21, p 2) samt även fått tillfälle att delta i ärendets behandling (ABL 8:21, p 1). </w:t>
      </w:r>
      <w:r w:rsidR="0029152D" w:rsidRPr="0029152D">
        <w:t>Styrelsen kan vid behov inrätta olika arbetsgrupper, men då mer som en till sammanträdet beredande grupp. Arbetsgrupper inkluderande presidier bör däremot inte ges särskilda beslutsbefogenheter.</w:t>
      </w:r>
    </w:p>
    <w:p w:rsidR="00A47324" w:rsidRDefault="00A47324" w:rsidP="00E157CA">
      <w:pPr>
        <w:pStyle w:val="Brdtext"/>
        <w:rPr>
          <w:vanish/>
          <w:color w:val="808080"/>
        </w:rPr>
      </w:pPr>
      <w:r>
        <w:t xml:space="preserve">Kommunstyrelsen bedömer med anledning av ovan att det inte ska utarbetas riktlinjer för hur presidiernas roll i Borås Stads bolag regleras i styrelsernas arbetsordning. </w:t>
      </w:r>
      <w:r w:rsidRPr="00D1081C">
        <w:rPr>
          <w:vanish/>
          <w:color w:val="808080"/>
        </w:rPr>
        <w:t xml:space="preserve">[Sammanfattningen ska på kortfattat informera om vad ärendet i stora drag handlar om och varför det initierats. </w:t>
      </w:r>
    </w:p>
    <w:p w:rsidR="00A47324" w:rsidRPr="00D1081C" w:rsidRDefault="00A47324" w:rsidP="00E157CA">
      <w:pPr>
        <w:pStyle w:val="Brdtext"/>
        <w:rPr>
          <w:vanish/>
          <w:color w:val="808080"/>
        </w:rPr>
      </w:pPr>
      <w:r>
        <w:rPr>
          <w:vanish/>
          <w:color w:val="808080"/>
        </w:rPr>
        <w:t>Ta aldrig bort denna rubrik.</w:t>
      </w:r>
    </w:p>
    <w:p w:rsidR="00A47324" w:rsidRPr="00D1081C" w:rsidRDefault="00A47324"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A47324" w:rsidRPr="00E157CA" w:rsidRDefault="00A47324" w:rsidP="00AB2E15">
      <w:pPr>
        <w:pStyle w:val="Rubrik2"/>
      </w:pPr>
    </w:p>
    <w:p w:rsidR="00A47324" w:rsidRPr="00E157CA" w:rsidRDefault="00A47324"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A47324" w:rsidRPr="00E157CA" w:rsidRDefault="00A47324" w:rsidP="00E157CA">
      <w:pPr>
        <w:rPr>
          <w:vanish/>
          <w:color w:val="808080"/>
        </w:rPr>
      </w:pPr>
    </w:p>
    <w:p w:rsidR="00A47324" w:rsidRPr="00E157CA" w:rsidRDefault="00A47324"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A47324" w:rsidRPr="00E157CA" w:rsidRDefault="00A47324" w:rsidP="00E157CA">
      <w:pPr>
        <w:rPr>
          <w:vanish/>
          <w:color w:val="808080"/>
        </w:rPr>
      </w:pPr>
    </w:p>
    <w:p w:rsidR="00A47324" w:rsidRPr="00E157CA" w:rsidRDefault="00A47324" w:rsidP="00E157CA">
      <w:pPr>
        <w:rPr>
          <w:vanish/>
          <w:color w:val="808080"/>
        </w:rPr>
      </w:pPr>
    </w:p>
    <w:p w:rsidR="00A47324" w:rsidRPr="00654904" w:rsidRDefault="00A47324" w:rsidP="00E157CA">
      <w:pPr>
        <w:rPr>
          <w:vanish/>
          <w:color w:val="808080"/>
        </w:rPr>
      </w:pPr>
      <w:r w:rsidRPr="00E157CA">
        <w:rPr>
          <w:vanish/>
          <w:color w:val="808080"/>
        </w:rPr>
        <w:t>För att få en allsidig belysning av ett ärende kan nedanstående checklista användas:</w:t>
      </w:r>
    </w:p>
    <w:p w:rsidR="00A47324" w:rsidRPr="00D1081C" w:rsidRDefault="00A47324" w:rsidP="00E157CA">
      <w:pPr>
        <w:pStyle w:val="Liststycke"/>
        <w:numPr>
          <w:ilvl w:val="0"/>
          <w:numId w:val="11"/>
        </w:numPr>
        <w:spacing w:after="200"/>
        <w:rPr>
          <w:vanish/>
          <w:color w:val="808080"/>
        </w:rPr>
      </w:pPr>
      <w:r w:rsidRPr="00D1081C">
        <w:rPr>
          <w:vanish/>
          <w:color w:val="808080"/>
        </w:rPr>
        <w:t xml:space="preserve">Omvärld, forskning, evidens? </w:t>
      </w:r>
    </w:p>
    <w:p w:rsidR="00A47324" w:rsidRPr="00D1081C" w:rsidRDefault="00A47324" w:rsidP="00E157CA">
      <w:pPr>
        <w:pStyle w:val="Liststycke"/>
        <w:numPr>
          <w:ilvl w:val="0"/>
          <w:numId w:val="11"/>
        </w:numPr>
        <w:spacing w:after="200"/>
        <w:rPr>
          <w:vanish/>
          <w:color w:val="808080"/>
        </w:rPr>
      </w:pPr>
      <w:r w:rsidRPr="00D1081C">
        <w:rPr>
          <w:vanish/>
          <w:color w:val="808080"/>
        </w:rPr>
        <w:t>Statistik, uppföljning och analys?</w:t>
      </w:r>
    </w:p>
    <w:p w:rsidR="00A47324" w:rsidRPr="00D1081C" w:rsidRDefault="00A47324"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A47324" w:rsidRPr="00D1081C" w:rsidRDefault="00A47324" w:rsidP="00E157CA">
      <w:pPr>
        <w:pStyle w:val="Liststycke"/>
        <w:numPr>
          <w:ilvl w:val="0"/>
          <w:numId w:val="11"/>
        </w:numPr>
        <w:spacing w:after="200"/>
        <w:rPr>
          <w:vanish/>
          <w:color w:val="808080"/>
        </w:rPr>
      </w:pPr>
      <w:r w:rsidRPr="00D1081C">
        <w:rPr>
          <w:vanish/>
          <w:color w:val="808080"/>
        </w:rPr>
        <w:t>Vision 2025, andra styrdokument, tidigare beslut?</w:t>
      </w:r>
    </w:p>
    <w:p w:rsidR="00A47324" w:rsidRPr="00D1081C" w:rsidRDefault="00A47324"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A47324" w:rsidRPr="00D1081C" w:rsidRDefault="00A47324"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A47324" w:rsidRDefault="00A47324" w:rsidP="00755107">
      <w:pPr>
        <w:pStyle w:val="Rubrik2"/>
      </w:pPr>
      <w:r>
        <w:t>Beslutsunderlag</w:t>
      </w:r>
    </w:p>
    <w:p w:rsidR="00A47324" w:rsidRDefault="00A47324" w:rsidP="00E157CA">
      <w:pPr>
        <w:pStyle w:val="Brdtext"/>
        <w:spacing w:after="0"/>
      </w:pPr>
      <w:r>
        <w:t>1. Initiativärende av Ida Legnemark (V) och Stefan Lindborg (V): Reglera presidiernas roll i bolagsstyrelserna: 2019-03-04</w:t>
      </w:r>
    </w:p>
    <w:p w:rsidR="00A47324" w:rsidRPr="00E157CA" w:rsidRDefault="00A47324" w:rsidP="00E157CA">
      <w:pPr>
        <w:pStyle w:val="Brdtext"/>
        <w:spacing w:after="0"/>
      </w:pPr>
      <w:r>
        <w:t>2. Kommunstyrelsens skrivelse, 2020-09-07</w:t>
      </w:r>
      <w:r>
        <w:tab/>
      </w:r>
      <w:r>
        <w:tab/>
      </w:r>
    </w:p>
    <w:p w:rsidR="00A47324" w:rsidRPr="00D1081C" w:rsidRDefault="00A47324"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A47324" w:rsidRDefault="00A47324" w:rsidP="00E157CA">
      <w:pPr>
        <w:pStyle w:val="Brdtext"/>
        <w:rPr>
          <w:vanish/>
        </w:rPr>
      </w:pPr>
      <w:r w:rsidRPr="009A33E5">
        <w:rPr>
          <w:vanish/>
          <w:color w:val="808080"/>
        </w:rPr>
        <w:t>[Under denna rubrik anges när ärendet har samverkats med de fackliga organisationerna. Är det ingen samverkan tar du bort rubriken]</w:t>
      </w:r>
    </w:p>
    <w:p w:rsidR="00A47324" w:rsidRDefault="00A47324" w:rsidP="00EE1237">
      <w:pPr>
        <w:pStyle w:val="Rubrik2"/>
      </w:pPr>
      <w:r>
        <w:t>Beslutet expedieras till</w:t>
      </w:r>
    </w:p>
    <w:p w:rsidR="00A47324" w:rsidRPr="00E157CA" w:rsidRDefault="00A47324" w:rsidP="00EE1237">
      <w:pPr>
        <w:pStyle w:val="Brdtext"/>
        <w:spacing w:after="0"/>
      </w:pPr>
      <w:r>
        <w:t>1. Ingen expediering</w:t>
      </w:r>
    </w:p>
    <w:p w:rsidR="00A47324" w:rsidRDefault="00A47324" w:rsidP="00EE1237">
      <w:pPr>
        <w:pStyle w:val="Brdtext"/>
        <w:rPr>
          <w:color w:val="808080"/>
        </w:rPr>
      </w:pPr>
    </w:p>
    <w:p w:rsidR="00682BC5" w:rsidRPr="00EC65C3" w:rsidRDefault="00682BC5" w:rsidP="00682BC5">
      <w:pPr>
        <w:spacing w:line="240" w:lineRule="auto"/>
        <w:rPr>
          <w:rFonts w:ascii="Calibri" w:eastAsia="Calibri" w:hAnsi="Calibri" w:cs="Calibri"/>
          <w:b/>
          <w:sz w:val="22"/>
          <w:szCs w:val="22"/>
          <w:lang w:eastAsia="en-US"/>
        </w:rPr>
      </w:pPr>
    </w:p>
    <w:p w:rsidR="00682BC5" w:rsidRPr="004D1B72" w:rsidRDefault="004D1B72" w:rsidP="00682BC5">
      <w:pPr>
        <w:spacing w:line="240" w:lineRule="auto"/>
        <w:rPr>
          <w:rFonts w:eastAsia="Calibri" w:cs="Calibri"/>
          <w:b/>
          <w:szCs w:val="24"/>
          <w:lang w:eastAsia="en-US"/>
        </w:rPr>
      </w:pPr>
      <w:r>
        <w:rPr>
          <w:rFonts w:eastAsia="Calibri" w:cs="Calibri"/>
          <w:b/>
          <w:szCs w:val="24"/>
          <w:lang w:eastAsia="en-US"/>
        </w:rPr>
        <w:t>Moderaterna</w:t>
      </w:r>
      <w:r>
        <w:rPr>
          <w:rFonts w:eastAsia="Calibri" w:cs="Calibri"/>
          <w:b/>
          <w:szCs w:val="24"/>
          <w:lang w:eastAsia="en-US"/>
        </w:rPr>
        <w:tab/>
      </w:r>
      <w:r>
        <w:rPr>
          <w:rFonts w:eastAsia="Calibri" w:cs="Calibri"/>
          <w:b/>
          <w:szCs w:val="24"/>
          <w:lang w:eastAsia="en-US"/>
        </w:rPr>
        <w:tab/>
      </w:r>
      <w:r w:rsidR="00682BC5" w:rsidRPr="004D1B72">
        <w:rPr>
          <w:rFonts w:eastAsia="Calibri" w:cs="Calibri"/>
          <w:b/>
          <w:szCs w:val="24"/>
          <w:lang w:eastAsia="en-US"/>
        </w:rPr>
        <w:t xml:space="preserve">Kristdemokraterna </w:t>
      </w:r>
    </w:p>
    <w:p w:rsidR="00682BC5" w:rsidRPr="004D1B72" w:rsidRDefault="00682BC5" w:rsidP="00682BC5">
      <w:pPr>
        <w:spacing w:line="240" w:lineRule="auto"/>
        <w:rPr>
          <w:rFonts w:eastAsia="Calibri" w:cs="Calibri"/>
          <w:b/>
          <w:szCs w:val="24"/>
          <w:lang w:eastAsia="en-US"/>
        </w:rPr>
      </w:pPr>
    </w:p>
    <w:p w:rsidR="00682BC5" w:rsidRPr="004D1B72" w:rsidRDefault="00682BC5" w:rsidP="00682BC5">
      <w:pPr>
        <w:spacing w:line="240" w:lineRule="auto"/>
        <w:rPr>
          <w:rFonts w:eastAsia="Calibri" w:cs="Calibri"/>
          <w:szCs w:val="24"/>
          <w:lang w:eastAsia="en-US"/>
        </w:rPr>
      </w:pPr>
    </w:p>
    <w:p w:rsidR="00682BC5" w:rsidRPr="004D1B72" w:rsidRDefault="00682BC5" w:rsidP="00682BC5">
      <w:pPr>
        <w:spacing w:line="240" w:lineRule="auto"/>
        <w:rPr>
          <w:rFonts w:eastAsia="Calibri" w:cs="Arial"/>
          <w:szCs w:val="24"/>
          <w:lang w:eastAsia="en-US"/>
        </w:rPr>
      </w:pPr>
      <w:r w:rsidRPr="004D1B72">
        <w:rPr>
          <w:rFonts w:eastAsia="Calibri" w:cs="Calibri"/>
          <w:szCs w:val="24"/>
          <w:lang w:eastAsia="en-US"/>
        </w:rPr>
        <w:t xml:space="preserve">Annette Carlson </w:t>
      </w:r>
      <w:r w:rsidRPr="004D1B72">
        <w:rPr>
          <w:rFonts w:eastAsia="Calibri" w:cs="Calibri"/>
          <w:szCs w:val="24"/>
          <w:lang w:eastAsia="en-US"/>
        </w:rPr>
        <w:tab/>
      </w:r>
      <w:r w:rsidRPr="004D1B72">
        <w:rPr>
          <w:rFonts w:eastAsia="Calibri" w:cs="Calibri"/>
          <w:szCs w:val="24"/>
          <w:lang w:eastAsia="en-US"/>
        </w:rPr>
        <w:tab/>
        <w:t>Niklas Arvidsson</w:t>
      </w:r>
    </w:p>
    <w:p w:rsidR="00682BC5" w:rsidRPr="004D1B72" w:rsidRDefault="00682BC5" w:rsidP="00682BC5">
      <w:pPr>
        <w:spacing w:line="240" w:lineRule="auto"/>
        <w:rPr>
          <w:szCs w:val="24"/>
        </w:rPr>
      </w:pPr>
    </w:p>
    <w:p w:rsidR="004D1B72" w:rsidRPr="004D1B72" w:rsidRDefault="004D1B72" w:rsidP="00682BC5">
      <w:pPr>
        <w:spacing w:line="240" w:lineRule="auto"/>
        <w:rPr>
          <w:szCs w:val="24"/>
        </w:rPr>
      </w:pPr>
    </w:p>
    <w:p w:rsidR="004D1B72" w:rsidRPr="004D1B72" w:rsidRDefault="004D1B72" w:rsidP="00682BC5">
      <w:pPr>
        <w:spacing w:line="240" w:lineRule="auto"/>
        <w:rPr>
          <w:szCs w:val="24"/>
        </w:rPr>
      </w:pPr>
      <w:r w:rsidRPr="004D1B72">
        <w:rPr>
          <w:b/>
          <w:szCs w:val="24"/>
        </w:rPr>
        <w:t>Vänsterpartiet</w:t>
      </w:r>
      <w:r>
        <w:rPr>
          <w:szCs w:val="24"/>
        </w:rPr>
        <w:br/>
      </w:r>
      <w:r>
        <w:rPr>
          <w:szCs w:val="24"/>
        </w:rPr>
        <w:br/>
      </w:r>
      <w:r>
        <w:rPr>
          <w:szCs w:val="24"/>
        </w:rPr>
        <w:br/>
        <w:t xml:space="preserve">Stefan Lindborg </w:t>
      </w:r>
    </w:p>
    <w:p w:rsidR="004D1B72" w:rsidRDefault="004D1B72" w:rsidP="00682BC5">
      <w:pPr>
        <w:pStyle w:val="Brdtext"/>
        <w:rPr>
          <w:color w:val="808080"/>
          <w:szCs w:val="24"/>
        </w:rPr>
      </w:pPr>
    </w:p>
    <w:p w:rsidR="00682BC5" w:rsidRPr="004D1B72" w:rsidRDefault="00682BC5" w:rsidP="00682BC5">
      <w:pPr>
        <w:pStyle w:val="Brdtext"/>
        <w:rPr>
          <w:vanish/>
          <w:color w:val="808080"/>
          <w:szCs w:val="24"/>
        </w:rPr>
      </w:pPr>
      <w:bookmarkStart w:id="0" w:name="_GoBack"/>
      <w:bookmarkEnd w:id="0"/>
      <w:r w:rsidRPr="004D1B72">
        <w:rPr>
          <w:vanish/>
          <w:color w:val="808080"/>
          <w:szCs w:val="24"/>
        </w:rPr>
        <w:t xml:space="preserve"> [Under denna rubrik anger handläggaren vilka som ska ta del av beslutet. Ange även e-postadress/postadress. </w:t>
      </w:r>
    </w:p>
    <w:p w:rsidR="00682BC5" w:rsidRPr="004D1B72" w:rsidRDefault="00682BC5" w:rsidP="00682BC5">
      <w:pPr>
        <w:pStyle w:val="Brdtext"/>
        <w:rPr>
          <w:vanish/>
          <w:color w:val="808080"/>
          <w:szCs w:val="24"/>
        </w:rPr>
      </w:pPr>
      <w:r w:rsidRPr="004D1B72">
        <w:rPr>
          <w:vanish/>
          <w:color w:val="808080"/>
          <w:szCs w:val="24"/>
        </w:rPr>
        <w:t>Ska beslutet inte expedieras ange då: ”Ingen expediering”]</w:t>
      </w:r>
    </w:p>
    <w:p w:rsidR="00682BC5" w:rsidRPr="004D1B72" w:rsidRDefault="00682BC5" w:rsidP="00682BC5">
      <w:pPr>
        <w:pStyle w:val="Brdtext"/>
        <w:rPr>
          <w:vanish/>
          <w:szCs w:val="24"/>
        </w:rPr>
      </w:pPr>
    </w:p>
    <w:p w:rsidR="00682BC5" w:rsidRPr="004D1B72" w:rsidRDefault="00682BC5" w:rsidP="00682BC5">
      <w:pPr>
        <w:pStyle w:val="Brdtext"/>
        <w:rPr>
          <w:vanish/>
          <w:szCs w:val="24"/>
        </w:rPr>
      </w:pPr>
    </w:p>
    <w:p w:rsidR="00682BC5" w:rsidRPr="004D1B72" w:rsidRDefault="00682BC5" w:rsidP="00682BC5">
      <w:pPr>
        <w:pStyle w:val="Brdtext"/>
        <w:rPr>
          <w:vanish/>
          <w:szCs w:val="24"/>
        </w:rPr>
      </w:pPr>
    </w:p>
    <w:p w:rsidR="00A47324" w:rsidRPr="004D1B72" w:rsidRDefault="00682BC5" w:rsidP="00682BC5">
      <w:pPr>
        <w:pStyle w:val="Brdtext"/>
        <w:rPr>
          <w:vanish/>
          <w:color w:val="808080"/>
          <w:szCs w:val="24"/>
        </w:rPr>
      </w:pPr>
      <w:r w:rsidRPr="004D1B72">
        <w:rPr>
          <w:vanish/>
          <w:color w:val="808080"/>
          <w:szCs w:val="24"/>
        </w:rPr>
        <w:t xml:space="preserve"> </w:t>
      </w:r>
      <w:r w:rsidR="00A47324" w:rsidRPr="004D1B72">
        <w:rPr>
          <w:vanish/>
          <w:color w:val="808080"/>
          <w:szCs w:val="24"/>
        </w:rPr>
        <w:t xml:space="preserve">[Under denna rubrik anger handläggaren vilka som ska ta del av beslutet. Ange även e-postadress/postadress. </w:t>
      </w:r>
    </w:p>
    <w:p w:rsidR="00A47324" w:rsidRPr="004D1B72" w:rsidRDefault="00A47324" w:rsidP="00EE1237">
      <w:pPr>
        <w:pStyle w:val="Brdtext"/>
        <w:rPr>
          <w:vanish/>
          <w:color w:val="808080"/>
          <w:szCs w:val="24"/>
        </w:rPr>
      </w:pPr>
      <w:r w:rsidRPr="004D1B72">
        <w:rPr>
          <w:vanish/>
          <w:color w:val="808080"/>
          <w:szCs w:val="24"/>
        </w:rPr>
        <w:t>Ska beslutet inte expedieras ange då: ”Ingen expediering”]</w:t>
      </w:r>
    </w:p>
    <w:p w:rsidR="00A47324" w:rsidRPr="004D1B72" w:rsidRDefault="00A47324" w:rsidP="00EE1237">
      <w:pPr>
        <w:pStyle w:val="Brdtext"/>
        <w:rPr>
          <w:vanish/>
          <w:szCs w:val="24"/>
        </w:rPr>
      </w:pPr>
    </w:p>
    <w:p w:rsidR="00A47324" w:rsidRPr="004D1B72" w:rsidRDefault="00A47324" w:rsidP="00EE1237">
      <w:pPr>
        <w:pStyle w:val="Brdtext"/>
        <w:rPr>
          <w:vanish/>
          <w:szCs w:val="24"/>
        </w:rPr>
      </w:pPr>
    </w:p>
    <w:p w:rsidR="00A47324" w:rsidRPr="004D1B72" w:rsidRDefault="00A47324" w:rsidP="00EE1237">
      <w:pPr>
        <w:pStyle w:val="Brdtext"/>
        <w:rPr>
          <w:vanish/>
          <w:szCs w:val="24"/>
        </w:rPr>
      </w:pPr>
    </w:p>
    <w:p w:rsidR="00A47324" w:rsidRPr="004D1B72" w:rsidRDefault="00A47324" w:rsidP="00755107">
      <w:pPr>
        <w:spacing w:line="240" w:lineRule="auto"/>
        <w:rPr>
          <w:szCs w:val="24"/>
        </w:rPr>
      </w:pPr>
    </w:p>
    <w:sectPr w:rsidR="00A47324" w:rsidRPr="004D1B72" w:rsidSect="00A47324">
      <w:footerReference w:type="default" r:id="rId10"/>
      <w:headerReference w:type="first" r:id="rId11"/>
      <w:footerReference w:type="first" r:id="rId12"/>
      <w:type w:val="continuous"/>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58" w:rsidRDefault="00E56858" w:rsidP="00A80039">
      <w:pPr>
        <w:pStyle w:val="Tabellinnehll"/>
      </w:pPr>
      <w:r>
        <w:separator/>
      </w:r>
    </w:p>
  </w:endnote>
  <w:endnote w:type="continuationSeparator" w:id="0">
    <w:p w:rsidR="00E56858" w:rsidRDefault="00E5685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F5" w:rsidRDefault="002D73F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F5" w:rsidRDefault="002D73F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D73F5" w:rsidTr="000022F5">
      <w:trPr>
        <w:trHeight w:val="480"/>
      </w:trPr>
      <w:tc>
        <w:tcPr>
          <w:tcW w:w="10433" w:type="dxa"/>
          <w:gridSpan w:val="5"/>
          <w:tcBorders>
            <w:bottom w:val="single" w:sz="4" w:space="0" w:color="auto"/>
          </w:tcBorders>
          <w:vAlign w:val="bottom"/>
        </w:tcPr>
        <w:p w:rsidR="002D73F5" w:rsidRPr="005B5CE4" w:rsidRDefault="002D73F5" w:rsidP="0092549B">
          <w:pPr>
            <w:pStyle w:val="Sidfot"/>
            <w:spacing w:after="60"/>
            <w:rPr>
              <w:sz w:val="20"/>
            </w:rPr>
          </w:pPr>
          <w:r>
            <w:rPr>
              <w:sz w:val="20"/>
            </w:rPr>
            <w:t>Kommunstyrelsen</w:t>
          </w:r>
        </w:p>
      </w:tc>
    </w:tr>
    <w:tr w:rsidR="002D73F5" w:rsidTr="00755107">
      <w:trPr>
        <w:trHeight w:val="480"/>
      </w:trPr>
      <w:tc>
        <w:tcPr>
          <w:tcW w:w="2244" w:type="dxa"/>
          <w:tcBorders>
            <w:top w:val="single" w:sz="4" w:space="0" w:color="auto"/>
          </w:tcBorders>
        </w:tcPr>
        <w:p w:rsidR="002D73F5" w:rsidRDefault="002D73F5" w:rsidP="0092549B">
          <w:pPr>
            <w:pStyle w:val="Sidfotledtext"/>
          </w:pPr>
          <w:r>
            <w:t>Postadress</w:t>
          </w:r>
        </w:p>
        <w:p w:rsidR="002D73F5" w:rsidRDefault="002D73F5" w:rsidP="0092549B">
          <w:pPr>
            <w:pStyle w:val="Sidfot"/>
          </w:pPr>
          <w:r>
            <w:t>501 80 Borås</w:t>
          </w:r>
        </w:p>
      </w:tc>
      <w:tc>
        <w:tcPr>
          <w:tcW w:w="2247" w:type="dxa"/>
          <w:tcBorders>
            <w:top w:val="single" w:sz="4" w:space="0" w:color="auto"/>
          </w:tcBorders>
        </w:tcPr>
        <w:p w:rsidR="002D73F5" w:rsidRPr="006B0841" w:rsidRDefault="002D73F5" w:rsidP="0092549B">
          <w:pPr>
            <w:pStyle w:val="Sidfotledtext"/>
          </w:pPr>
          <w:r>
            <w:t>Besöksadress</w:t>
          </w:r>
        </w:p>
        <w:p w:rsidR="002D73F5" w:rsidRDefault="002D73F5" w:rsidP="0092549B">
          <w:pPr>
            <w:pStyle w:val="Sidfot"/>
          </w:pPr>
          <w:r>
            <w:t>Kungsgatan 55</w:t>
          </w:r>
        </w:p>
      </w:tc>
      <w:tc>
        <w:tcPr>
          <w:tcW w:w="2228" w:type="dxa"/>
          <w:tcBorders>
            <w:top w:val="single" w:sz="4" w:space="0" w:color="auto"/>
          </w:tcBorders>
        </w:tcPr>
        <w:p w:rsidR="002D73F5" w:rsidRDefault="002D73F5" w:rsidP="0092549B">
          <w:pPr>
            <w:pStyle w:val="Sidfotledtext"/>
          </w:pPr>
          <w:r>
            <w:t>Hemsida</w:t>
          </w:r>
        </w:p>
        <w:p w:rsidR="002D73F5" w:rsidRDefault="002D73F5" w:rsidP="0092549B">
          <w:pPr>
            <w:pStyle w:val="Sidfot"/>
          </w:pPr>
          <w:r>
            <w:t>boras.se</w:t>
          </w:r>
        </w:p>
      </w:tc>
      <w:tc>
        <w:tcPr>
          <w:tcW w:w="2411" w:type="dxa"/>
          <w:tcBorders>
            <w:top w:val="single" w:sz="4" w:space="0" w:color="auto"/>
          </w:tcBorders>
        </w:tcPr>
        <w:p w:rsidR="002D73F5" w:rsidRDefault="002D73F5" w:rsidP="0092549B">
          <w:pPr>
            <w:pStyle w:val="Sidfotledtext"/>
          </w:pPr>
          <w:r>
            <w:t>E-post</w:t>
          </w:r>
        </w:p>
        <w:p w:rsidR="002D73F5" w:rsidRDefault="002D73F5" w:rsidP="0092549B">
          <w:pPr>
            <w:pStyle w:val="Sidfot"/>
          </w:pPr>
        </w:p>
      </w:tc>
      <w:tc>
        <w:tcPr>
          <w:tcW w:w="1303" w:type="dxa"/>
          <w:tcBorders>
            <w:top w:val="single" w:sz="4" w:space="0" w:color="auto"/>
          </w:tcBorders>
        </w:tcPr>
        <w:p w:rsidR="002D73F5" w:rsidRDefault="002D73F5" w:rsidP="0092549B">
          <w:pPr>
            <w:pStyle w:val="Sidfotledtext"/>
          </w:pPr>
          <w:r>
            <w:t>Telefon</w:t>
          </w:r>
        </w:p>
        <w:p w:rsidR="002D73F5" w:rsidRDefault="002D73F5" w:rsidP="0092549B">
          <w:pPr>
            <w:pStyle w:val="Sidfot"/>
          </w:pPr>
          <w:r>
            <w:t xml:space="preserve">033-35 70 00 </w:t>
          </w:r>
          <w:proofErr w:type="spellStart"/>
          <w:r>
            <w:t>vxl</w:t>
          </w:r>
          <w:proofErr w:type="spellEnd"/>
        </w:p>
      </w:tc>
    </w:tr>
  </w:tbl>
  <w:p w:rsidR="002D73F5" w:rsidRDefault="002D73F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58" w:rsidRDefault="00E56858" w:rsidP="00A80039">
      <w:pPr>
        <w:pStyle w:val="Tabellinnehll"/>
      </w:pPr>
      <w:r>
        <w:separator/>
      </w:r>
    </w:p>
  </w:footnote>
  <w:footnote w:type="continuationSeparator" w:id="0">
    <w:p w:rsidR="00E56858" w:rsidRDefault="00E5685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F5" w:rsidRDefault="002C19FD">
    <w:pPr>
      <w:pStyle w:val="Sidhuvud"/>
      <w:spacing w:after="60"/>
      <w:rPr>
        <w:sz w:val="2"/>
      </w:rPr>
    </w:pPr>
    <w:r>
      <w:tab/>
    </w:r>
    <w:r>
      <w:tab/>
    </w:r>
    <w:r>
      <w:tab/>
    </w:r>
    <w:r>
      <w:tab/>
    </w:r>
    <w:r>
      <w:tab/>
    </w:r>
    <w:r>
      <w:rPr>
        <w:sz w:val="40"/>
        <w:szCs w:val="40"/>
        <w:bdr w:val="single" w:sz="4" w:space="0" w:color="auto" w:frame="1"/>
      </w:rPr>
      <w:t>KC2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1">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1">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1">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1">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1">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1">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1">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glans@boras.se"/>
    <w:docVar w:name="anvandare_txt_Namn" w:val="Susanne Glans"/>
    <w:docVar w:name="anvandare_txt_Profil" w:val="HAND"/>
    <w:docVar w:name="anvandare_txt_Sign" w:val="SJ414"/>
    <w:docVar w:name="anvandare_txt_Telnr" w:val="033 357046"/>
    <w:docVar w:name="Databas" w:val="KS"/>
    <w:docVar w:name="Diarienr" w:val="2019-00266"/>
    <w:docVar w:name="Grpnr" w:val="1.1.2.0"/>
    <w:docVar w:name="Handlsign" w:val="Susanne Glan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3289"/>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4719"/>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47B23"/>
    <w:rsid w:val="00150C81"/>
    <w:rsid w:val="00154706"/>
    <w:rsid w:val="00160519"/>
    <w:rsid w:val="00161D7E"/>
    <w:rsid w:val="00164912"/>
    <w:rsid w:val="00165ED0"/>
    <w:rsid w:val="0016659D"/>
    <w:rsid w:val="00167C18"/>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90C"/>
    <w:rsid w:val="001E1D29"/>
    <w:rsid w:val="001E4350"/>
    <w:rsid w:val="001E5DBA"/>
    <w:rsid w:val="001E72AC"/>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AB0"/>
    <w:rsid w:val="00277BC3"/>
    <w:rsid w:val="0028271D"/>
    <w:rsid w:val="002844CB"/>
    <w:rsid w:val="00286EB9"/>
    <w:rsid w:val="0029152D"/>
    <w:rsid w:val="00294ADC"/>
    <w:rsid w:val="00295044"/>
    <w:rsid w:val="00295A4C"/>
    <w:rsid w:val="002972C8"/>
    <w:rsid w:val="00297E76"/>
    <w:rsid w:val="00297F3C"/>
    <w:rsid w:val="002A32B5"/>
    <w:rsid w:val="002A3AB7"/>
    <w:rsid w:val="002A5C88"/>
    <w:rsid w:val="002B20A6"/>
    <w:rsid w:val="002B63D9"/>
    <w:rsid w:val="002C0248"/>
    <w:rsid w:val="002C19FD"/>
    <w:rsid w:val="002C30EC"/>
    <w:rsid w:val="002C6C69"/>
    <w:rsid w:val="002D0A5B"/>
    <w:rsid w:val="002D23CD"/>
    <w:rsid w:val="002D245C"/>
    <w:rsid w:val="002D2C68"/>
    <w:rsid w:val="002D42F4"/>
    <w:rsid w:val="002D49FA"/>
    <w:rsid w:val="002D6D27"/>
    <w:rsid w:val="002D73F5"/>
    <w:rsid w:val="002E17B4"/>
    <w:rsid w:val="002E55D4"/>
    <w:rsid w:val="002E5788"/>
    <w:rsid w:val="002E5D5B"/>
    <w:rsid w:val="002E6E22"/>
    <w:rsid w:val="002E773D"/>
    <w:rsid w:val="002F150D"/>
    <w:rsid w:val="002F2845"/>
    <w:rsid w:val="002F5003"/>
    <w:rsid w:val="002F67BE"/>
    <w:rsid w:val="0030358B"/>
    <w:rsid w:val="00307712"/>
    <w:rsid w:val="00307D08"/>
    <w:rsid w:val="00310BB1"/>
    <w:rsid w:val="0031139E"/>
    <w:rsid w:val="00312B2B"/>
    <w:rsid w:val="00313882"/>
    <w:rsid w:val="0031591A"/>
    <w:rsid w:val="00320E41"/>
    <w:rsid w:val="003215E7"/>
    <w:rsid w:val="003230C2"/>
    <w:rsid w:val="003249AB"/>
    <w:rsid w:val="00326DAF"/>
    <w:rsid w:val="003276DD"/>
    <w:rsid w:val="00327E62"/>
    <w:rsid w:val="003367B9"/>
    <w:rsid w:val="00340715"/>
    <w:rsid w:val="003447CD"/>
    <w:rsid w:val="00345A58"/>
    <w:rsid w:val="00350015"/>
    <w:rsid w:val="003502FA"/>
    <w:rsid w:val="003559B1"/>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B72"/>
    <w:rsid w:val="004D1D3A"/>
    <w:rsid w:val="004D4C1C"/>
    <w:rsid w:val="004D55A4"/>
    <w:rsid w:val="004D5ADB"/>
    <w:rsid w:val="004D68CF"/>
    <w:rsid w:val="004D7925"/>
    <w:rsid w:val="004E0C1C"/>
    <w:rsid w:val="004E0D12"/>
    <w:rsid w:val="004E1D71"/>
    <w:rsid w:val="004E3B4C"/>
    <w:rsid w:val="004E7E8B"/>
    <w:rsid w:val="004F127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7A6D"/>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407A"/>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1C38"/>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2BC5"/>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0D75"/>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14CA"/>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5C25"/>
    <w:rsid w:val="007F0749"/>
    <w:rsid w:val="007F51EB"/>
    <w:rsid w:val="0080371E"/>
    <w:rsid w:val="00805910"/>
    <w:rsid w:val="00805B35"/>
    <w:rsid w:val="008155BE"/>
    <w:rsid w:val="008163E2"/>
    <w:rsid w:val="00816620"/>
    <w:rsid w:val="00820018"/>
    <w:rsid w:val="00820162"/>
    <w:rsid w:val="00820AB4"/>
    <w:rsid w:val="008216BF"/>
    <w:rsid w:val="008301E0"/>
    <w:rsid w:val="00831CAE"/>
    <w:rsid w:val="008335D0"/>
    <w:rsid w:val="00833E04"/>
    <w:rsid w:val="00835530"/>
    <w:rsid w:val="00835C10"/>
    <w:rsid w:val="0085112C"/>
    <w:rsid w:val="00854599"/>
    <w:rsid w:val="008552ED"/>
    <w:rsid w:val="008627E8"/>
    <w:rsid w:val="00867DCF"/>
    <w:rsid w:val="00874470"/>
    <w:rsid w:val="00876A4E"/>
    <w:rsid w:val="00876B2C"/>
    <w:rsid w:val="00876E7D"/>
    <w:rsid w:val="00877C1F"/>
    <w:rsid w:val="00880BD4"/>
    <w:rsid w:val="00880C19"/>
    <w:rsid w:val="0088162C"/>
    <w:rsid w:val="00886424"/>
    <w:rsid w:val="00886936"/>
    <w:rsid w:val="00891FFA"/>
    <w:rsid w:val="00894D60"/>
    <w:rsid w:val="00895155"/>
    <w:rsid w:val="008A0C5B"/>
    <w:rsid w:val="008A208D"/>
    <w:rsid w:val="008A36A0"/>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47324"/>
    <w:rsid w:val="00A503F3"/>
    <w:rsid w:val="00A5187D"/>
    <w:rsid w:val="00A55360"/>
    <w:rsid w:val="00A5546E"/>
    <w:rsid w:val="00A56A43"/>
    <w:rsid w:val="00A60E03"/>
    <w:rsid w:val="00A674CD"/>
    <w:rsid w:val="00A67766"/>
    <w:rsid w:val="00A70975"/>
    <w:rsid w:val="00A7113D"/>
    <w:rsid w:val="00A72F32"/>
    <w:rsid w:val="00A76A94"/>
    <w:rsid w:val="00A80039"/>
    <w:rsid w:val="00A80BB2"/>
    <w:rsid w:val="00A82953"/>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2E15"/>
    <w:rsid w:val="00AB4373"/>
    <w:rsid w:val="00AB43E4"/>
    <w:rsid w:val="00AB6993"/>
    <w:rsid w:val="00AC0856"/>
    <w:rsid w:val="00AC3611"/>
    <w:rsid w:val="00AD1F64"/>
    <w:rsid w:val="00AD23B3"/>
    <w:rsid w:val="00AD3F6C"/>
    <w:rsid w:val="00AD6CE1"/>
    <w:rsid w:val="00AE031D"/>
    <w:rsid w:val="00AE2535"/>
    <w:rsid w:val="00AE2A01"/>
    <w:rsid w:val="00AE2E7E"/>
    <w:rsid w:val="00AE7D91"/>
    <w:rsid w:val="00AF2DD0"/>
    <w:rsid w:val="00AF4A9F"/>
    <w:rsid w:val="00B003DE"/>
    <w:rsid w:val="00B01D70"/>
    <w:rsid w:val="00B01F0C"/>
    <w:rsid w:val="00B027CB"/>
    <w:rsid w:val="00B02D86"/>
    <w:rsid w:val="00B0429E"/>
    <w:rsid w:val="00B06FE6"/>
    <w:rsid w:val="00B17385"/>
    <w:rsid w:val="00B20660"/>
    <w:rsid w:val="00B20C40"/>
    <w:rsid w:val="00B235F2"/>
    <w:rsid w:val="00B25C0B"/>
    <w:rsid w:val="00B2769B"/>
    <w:rsid w:val="00B31F0D"/>
    <w:rsid w:val="00B34201"/>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747C"/>
    <w:rsid w:val="00B94163"/>
    <w:rsid w:val="00B94B95"/>
    <w:rsid w:val="00B94C1F"/>
    <w:rsid w:val="00B95224"/>
    <w:rsid w:val="00B96025"/>
    <w:rsid w:val="00B96E34"/>
    <w:rsid w:val="00BA066B"/>
    <w:rsid w:val="00BA1D94"/>
    <w:rsid w:val="00BB4574"/>
    <w:rsid w:val="00BC3171"/>
    <w:rsid w:val="00BC70AB"/>
    <w:rsid w:val="00BD1DCF"/>
    <w:rsid w:val="00BD3DDA"/>
    <w:rsid w:val="00BD6824"/>
    <w:rsid w:val="00BF1D08"/>
    <w:rsid w:val="00BF4486"/>
    <w:rsid w:val="00C01ABC"/>
    <w:rsid w:val="00C01F74"/>
    <w:rsid w:val="00C021B4"/>
    <w:rsid w:val="00C04E42"/>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322"/>
    <w:rsid w:val="00C64FC5"/>
    <w:rsid w:val="00C70E74"/>
    <w:rsid w:val="00C71C43"/>
    <w:rsid w:val="00C72121"/>
    <w:rsid w:val="00C72564"/>
    <w:rsid w:val="00C728C9"/>
    <w:rsid w:val="00C733ED"/>
    <w:rsid w:val="00C75346"/>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23F"/>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3687C"/>
    <w:rsid w:val="00D41267"/>
    <w:rsid w:val="00D45332"/>
    <w:rsid w:val="00D51049"/>
    <w:rsid w:val="00D52A64"/>
    <w:rsid w:val="00D547B6"/>
    <w:rsid w:val="00D54D41"/>
    <w:rsid w:val="00D54EBD"/>
    <w:rsid w:val="00D55DB6"/>
    <w:rsid w:val="00D56812"/>
    <w:rsid w:val="00D6355C"/>
    <w:rsid w:val="00D65E82"/>
    <w:rsid w:val="00D70507"/>
    <w:rsid w:val="00D706BC"/>
    <w:rsid w:val="00D73D47"/>
    <w:rsid w:val="00D8545D"/>
    <w:rsid w:val="00D85BDC"/>
    <w:rsid w:val="00D873ED"/>
    <w:rsid w:val="00D910B1"/>
    <w:rsid w:val="00D91731"/>
    <w:rsid w:val="00DA3A8D"/>
    <w:rsid w:val="00DA486C"/>
    <w:rsid w:val="00DA51E2"/>
    <w:rsid w:val="00DA539F"/>
    <w:rsid w:val="00DB0C6A"/>
    <w:rsid w:val="00DB5C2D"/>
    <w:rsid w:val="00DB7818"/>
    <w:rsid w:val="00DC0A99"/>
    <w:rsid w:val="00DC1B5E"/>
    <w:rsid w:val="00DC36A1"/>
    <w:rsid w:val="00DC479C"/>
    <w:rsid w:val="00DC51F1"/>
    <w:rsid w:val="00DC56A6"/>
    <w:rsid w:val="00DD044F"/>
    <w:rsid w:val="00DD235A"/>
    <w:rsid w:val="00DD265F"/>
    <w:rsid w:val="00DD295D"/>
    <w:rsid w:val="00DD6E70"/>
    <w:rsid w:val="00DE21B6"/>
    <w:rsid w:val="00DF1048"/>
    <w:rsid w:val="00DF23E0"/>
    <w:rsid w:val="00DF5A92"/>
    <w:rsid w:val="00DF780F"/>
    <w:rsid w:val="00E05B1C"/>
    <w:rsid w:val="00E07BAE"/>
    <w:rsid w:val="00E1031C"/>
    <w:rsid w:val="00E11EA1"/>
    <w:rsid w:val="00E13199"/>
    <w:rsid w:val="00E1518A"/>
    <w:rsid w:val="00E157CA"/>
    <w:rsid w:val="00E20E04"/>
    <w:rsid w:val="00E3096B"/>
    <w:rsid w:val="00E310F0"/>
    <w:rsid w:val="00E34459"/>
    <w:rsid w:val="00E432D5"/>
    <w:rsid w:val="00E506AF"/>
    <w:rsid w:val="00E50B4C"/>
    <w:rsid w:val="00E53763"/>
    <w:rsid w:val="00E56858"/>
    <w:rsid w:val="00E5749F"/>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5DF3"/>
    <w:rsid w:val="00E96560"/>
    <w:rsid w:val="00E973E1"/>
    <w:rsid w:val="00EA1060"/>
    <w:rsid w:val="00EA4A92"/>
    <w:rsid w:val="00EB1BA6"/>
    <w:rsid w:val="00EB31E5"/>
    <w:rsid w:val="00EB4B01"/>
    <w:rsid w:val="00EC131A"/>
    <w:rsid w:val="00EC5E92"/>
    <w:rsid w:val="00ED26ED"/>
    <w:rsid w:val="00ED4B13"/>
    <w:rsid w:val="00ED627E"/>
    <w:rsid w:val="00ED7F72"/>
    <w:rsid w:val="00EE0445"/>
    <w:rsid w:val="00EE103D"/>
    <w:rsid w:val="00EE1237"/>
    <w:rsid w:val="00EE2FB8"/>
    <w:rsid w:val="00EF115A"/>
    <w:rsid w:val="00EF3950"/>
    <w:rsid w:val="00EF40C1"/>
    <w:rsid w:val="00EF7C96"/>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175E"/>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0E739C"/>
  <w15:docId w15:val="{0205B6F3-8380-4515-9C20-ED458DD0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FE713A4-7440-4A53-8F0D-6CDFBE4B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382</Words>
  <Characters>5143</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Glans</dc:creator>
  <cp:keywords/>
  <cp:lastModifiedBy>Dennis Jernkrook</cp:lastModifiedBy>
  <cp:revision>8</cp:revision>
  <cp:lastPrinted>2003-09-08T17:29:00Z</cp:lastPrinted>
  <dcterms:created xsi:type="dcterms:W3CDTF">2020-09-14T09:18:00Z</dcterms:created>
  <dcterms:modified xsi:type="dcterms:W3CDTF">2020-09-21T08:06:00Z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