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A714B" w:rsidP="000F4FD2">
            <w:pPr>
              <w:pStyle w:val="Sidhuvud"/>
              <w:spacing w:after="360"/>
            </w:pPr>
            <w:r>
              <w:rPr>
                <w:noProof/>
              </w:rPr>
              <w:drawing>
                <wp:inline distT="0" distB="0" distL="0" distR="0">
                  <wp:extent cx="2019935" cy="387985"/>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387985"/>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370E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034C6E">
            <w:pPr>
              <w:pStyle w:val="Sidhuvud"/>
            </w:pPr>
            <w:r>
              <w:t>20</w:t>
            </w:r>
            <w:r w:rsidR="00F33841">
              <w:t>20</w:t>
            </w:r>
            <w:r w:rsidR="00556181">
              <w:t>-</w:t>
            </w:r>
            <w:r w:rsidR="00115103">
              <w:t>04</w:t>
            </w:r>
            <w:r w:rsidR="00D71656">
              <w:t>-1</w:t>
            </w:r>
            <w:r w:rsidR="00115103">
              <w:t>4</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61959" w:rsidRPr="009D07E5">
              <w:t>KS</w:t>
            </w:r>
            <w:r w:rsidR="00561959">
              <w:t xml:space="preserve"> </w:t>
            </w:r>
            <w:proofErr w:type="gramStart"/>
            <w:r w:rsidR="00561959" w:rsidRPr="009D07E5">
              <w:t>2019-01095</w:t>
            </w:r>
            <w:proofErr w:type="gramEnd"/>
            <w:r w:rsidR="00401ABF">
              <w:t xml:space="preserve"> </w:t>
            </w:r>
            <w:r w:rsidR="00561959" w:rsidRPr="009D07E5">
              <w:t>2.4.2.1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80299C" w:rsidRPr="0080299C" w:rsidRDefault="0080299C" w:rsidP="0080299C">
      <w:pPr>
        <w:pStyle w:val="Rubrik1"/>
        <w:jc w:val="center"/>
        <w:rPr>
          <w:color w:val="FF0000"/>
        </w:rPr>
      </w:pPr>
      <w:r w:rsidRPr="0080299C">
        <w:rPr>
          <w:color w:val="FF0000"/>
        </w:rPr>
        <w:t>Alternativt förslag</w:t>
      </w:r>
    </w:p>
    <w:p w:rsidR="00F10101" w:rsidRDefault="00561959" w:rsidP="00DF5ED1">
      <w:pPr>
        <w:pStyle w:val="Rubrik1"/>
      </w:pPr>
      <w:r w:rsidRPr="009D07E5">
        <w:t>Begäran om tillstånd att ta upp direktfinansiering</w:t>
      </w:r>
      <w:r w:rsidR="00DF5ED1">
        <w:t xml:space="preserve"> från Viskaforshem AB</w:t>
      </w:r>
    </w:p>
    <w:p w:rsidR="00755107" w:rsidRPr="00C728C9" w:rsidRDefault="00561959"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546092" w:rsidRPr="00546092" w:rsidRDefault="00EA4CB4" w:rsidP="00375E69">
      <w:pPr>
        <w:spacing w:after="120"/>
        <w:rPr>
          <w:color w:val="FF0000"/>
        </w:rPr>
      </w:pPr>
      <w:bookmarkStart w:id="0" w:name="Beslut"/>
      <w:bookmarkEnd w:id="0"/>
      <w:r>
        <w:rPr>
          <w:color w:val="FF0000"/>
        </w:rPr>
        <w:t>Bevilja</w:t>
      </w:r>
      <w:r w:rsidR="00546092" w:rsidRPr="00546092">
        <w:rPr>
          <w:color w:val="FF0000"/>
        </w:rPr>
        <w:t xml:space="preserve"> Viskaforshem AB </w:t>
      </w:r>
      <w:r w:rsidR="00F33841" w:rsidRPr="00546092">
        <w:rPr>
          <w:color w:val="FF0000"/>
        </w:rPr>
        <w:t>tillstånd att ta upp direktfinansiering med så kallade gröna lån</w:t>
      </w:r>
      <w:r>
        <w:rPr>
          <w:color w:val="FF0000"/>
        </w:rPr>
        <w:t xml:space="preserve"> hos Kommuninvest</w:t>
      </w:r>
      <w:r w:rsidR="00F33841" w:rsidRPr="00546092">
        <w:rPr>
          <w:color w:val="FF0000"/>
        </w:rPr>
        <w:t xml:space="preserve"> för finansiering av K</w:t>
      </w:r>
      <w:r w:rsidR="00546092" w:rsidRPr="00546092">
        <w:rPr>
          <w:color w:val="FF0000"/>
        </w:rPr>
        <w:t>ällsprångsvägen 13 markbostäder, samt</w:t>
      </w:r>
    </w:p>
    <w:p w:rsidR="00D35220" w:rsidRPr="00546092" w:rsidRDefault="007947AC" w:rsidP="00375E69">
      <w:pPr>
        <w:spacing w:after="120"/>
        <w:rPr>
          <w:color w:val="FF0000"/>
        </w:rPr>
      </w:pPr>
      <w:r>
        <w:rPr>
          <w:color w:val="FF0000"/>
        </w:rPr>
        <w:t>Uppdra</w:t>
      </w:r>
      <w:r w:rsidR="00546092" w:rsidRPr="00546092">
        <w:rPr>
          <w:color w:val="FF0000"/>
        </w:rPr>
        <w:t xml:space="preserve"> åt finansenheten</w:t>
      </w:r>
      <w:r w:rsidR="00EA4CB4">
        <w:rPr>
          <w:color w:val="FF0000"/>
        </w:rPr>
        <w:t xml:space="preserve"> att utreda en förändring av riktlinjer och regler för att möjliggöra för våra bostadsbolag att uppta gröna lån direkt hos Kommuninvest.</w:t>
      </w:r>
      <w:bookmarkStart w:id="1" w:name="BeslutSlut"/>
      <w:bookmarkEnd w:id="1"/>
      <w:r w:rsidR="00546092" w:rsidRPr="00546092">
        <w:rPr>
          <w:color w:val="FF0000"/>
        </w:rPr>
        <w:t xml:space="preserve"> </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6C38E3" w:rsidRDefault="006C38E3" w:rsidP="006C38E3">
      <w:pPr>
        <w:pStyle w:val="Brdtext"/>
      </w:pPr>
      <w:bookmarkStart w:id="2" w:name="Komplettering"/>
      <w:bookmarkEnd w:id="2"/>
      <w:r>
        <w:t>Viskaforshem AB har inkommit med en begäran om tillstånd att få ett godkännande till att ta upp direktfinansiering med så kallade gröna lån för finansiering av Källsprångsvägen 13 markbostäder. Den från bolagets bedömda volym på aktuell upplåning är 55 miljoner kronor och behovet bedöms uppkomma mellan februari-oktober 2020.</w:t>
      </w:r>
      <w:r w:rsidR="00E157CA">
        <w:t xml:space="preserve">   </w:t>
      </w:r>
    </w:p>
    <w:p w:rsidR="00645EE8" w:rsidRPr="00546092" w:rsidRDefault="007947AC" w:rsidP="00645EE8">
      <w:pPr>
        <w:spacing w:after="120"/>
        <w:rPr>
          <w:color w:val="FF0000"/>
        </w:rPr>
      </w:pPr>
      <w:r w:rsidRPr="007947AC">
        <w:rPr>
          <w:color w:val="FF0000"/>
        </w:rPr>
        <w:t xml:space="preserve">Kommunstyrelsen har mandat att besluta om avsteg från de av Kommunstyrelsen fastställda reglerna för finansverksamheten. Kommunstyrelsen </w:t>
      </w:r>
      <w:r w:rsidR="00645EE8">
        <w:rPr>
          <w:color w:val="FF0000"/>
        </w:rPr>
        <w:t>b</w:t>
      </w:r>
      <w:r w:rsidR="00645EE8">
        <w:rPr>
          <w:color w:val="FF0000"/>
        </w:rPr>
        <w:t>evilja</w:t>
      </w:r>
      <w:r w:rsidR="00645EE8">
        <w:rPr>
          <w:color w:val="FF0000"/>
        </w:rPr>
        <w:t>r</w:t>
      </w:r>
      <w:r w:rsidR="00645EE8" w:rsidRPr="00546092">
        <w:rPr>
          <w:color w:val="FF0000"/>
        </w:rPr>
        <w:t xml:space="preserve"> Viskaforshem AB tillstånd att ta upp direktfinansiering med så kallade gröna lån</w:t>
      </w:r>
      <w:r w:rsidR="00645EE8">
        <w:rPr>
          <w:color w:val="FF0000"/>
        </w:rPr>
        <w:t xml:space="preserve"> hos Kommuninvest</w:t>
      </w:r>
      <w:r w:rsidR="00645EE8" w:rsidRPr="00546092">
        <w:rPr>
          <w:color w:val="FF0000"/>
        </w:rPr>
        <w:t xml:space="preserve"> för finansiering av Källsprångsvägen 13 markbostäder, samt</w:t>
      </w:r>
    </w:p>
    <w:p w:rsidR="007947AC" w:rsidRPr="007947AC" w:rsidRDefault="00645EE8" w:rsidP="00645EE8">
      <w:pPr>
        <w:spacing w:after="120"/>
        <w:rPr>
          <w:color w:val="FF0000"/>
        </w:rPr>
      </w:pPr>
      <w:r>
        <w:rPr>
          <w:color w:val="FF0000"/>
        </w:rPr>
        <w:t>Kommunstyrelsen u</w:t>
      </w:r>
      <w:r>
        <w:rPr>
          <w:color w:val="FF0000"/>
        </w:rPr>
        <w:t>ppdra</w:t>
      </w:r>
      <w:r>
        <w:rPr>
          <w:color w:val="FF0000"/>
        </w:rPr>
        <w:t>r även</w:t>
      </w:r>
      <w:r w:rsidRPr="00546092">
        <w:rPr>
          <w:color w:val="FF0000"/>
        </w:rPr>
        <w:t xml:space="preserve"> åt finansenheten</w:t>
      </w:r>
      <w:r>
        <w:rPr>
          <w:color w:val="FF0000"/>
        </w:rPr>
        <w:t xml:space="preserve"> att utreda en förändring av riktlinjer och regler för att möjliggöra för våra bostadsbolag att uppta gröna lån direkt hos Kommuninvest.</w:t>
      </w:r>
      <w:r w:rsidRPr="00546092">
        <w:rPr>
          <w:color w:val="FF0000"/>
        </w:rPr>
        <w:t xml:space="preserve"> </w:t>
      </w:r>
    </w:p>
    <w:p w:rsidR="00755107" w:rsidRPr="007947AC" w:rsidRDefault="006C38E3" w:rsidP="006C38E3">
      <w:pPr>
        <w:pStyle w:val="Brdtext"/>
        <w:rPr>
          <w:strike/>
          <w:color w:val="FF0000"/>
        </w:rPr>
      </w:pPr>
      <w:r w:rsidRPr="007947AC">
        <w:rPr>
          <w:strike/>
          <w:color w:val="FF0000"/>
        </w:rPr>
        <w:t xml:space="preserve">Kommunstyrelsen ser det inte rimligt att göra avsteg från beslutade regler och riktlinjer för finansverksamheten i detta fall då det inte är tillräckligt stor lånevolym och det innebär att övriga bolag inom kommunkoncernen missgynnas då de inte får ta del av en lägre ränta. Kommunstyrelsens bedömning är att det bästa utifrån administration och räntekostnad för kommunkoncernen är att internbanken gör en samlad grön upplåning där flera av stadens bolag erbjuds vara med. Utlåningen görs via internbankens koncernkonto enligt gällande rutin för en fortsatt effektiv administration och likviditetsplanering för kommunkoncernen. Det innebär att prissättningen för </w:t>
      </w:r>
      <w:r w:rsidRPr="007947AC">
        <w:rPr>
          <w:strike/>
          <w:color w:val="FF0000"/>
        </w:rPr>
        <w:lastRenderedPageBreak/>
        <w:t>Viskaforshem AB och övriga bolags kredit även fortsättningsvis är ett snitt av kommunkoncernens upplåningskostnad.</w:t>
      </w:r>
      <w:r w:rsidR="00E157CA" w:rsidRPr="007947AC">
        <w:rPr>
          <w:strike/>
          <w:color w:val="FF0000"/>
        </w:rPr>
        <w:t xml:space="preserve">          </w:t>
      </w:r>
      <w:r w:rsidR="00755107" w:rsidRPr="007947AC">
        <w:rPr>
          <w:strike/>
          <w:color w:val="FF0000"/>
        </w:rPr>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6C38E3">
      <w:pPr>
        <w:pStyle w:val="Rubrik2"/>
      </w:pPr>
      <w:r>
        <w:t>Ärendet i sin helhet</w:t>
      </w:r>
    </w:p>
    <w:p w:rsidR="006C38E3" w:rsidRDefault="006C38E3" w:rsidP="006C38E3">
      <w:pPr>
        <w:pStyle w:val="Brdtext"/>
      </w:pPr>
      <w:r>
        <w:t>Viskaforshem AB har inkommit med en begäran om tillstånd att få ett godkännande till att ta upp direktfinansiering med så kallade gröna lån för finansiering av Källsprångsvägen 13 markbostäder. Den från bolagets bedömda volym på aktuell upplåning är 55 miljoner kronor och behovet bedöms uppkomma mellan februari-oktober 2020.</w:t>
      </w:r>
    </w:p>
    <w:p w:rsidR="006C38E3" w:rsidRPr="002D6AE0" w:rsidRDefault="006C38E3" w:rsidP="006C38E3">
      <w:pPr>
        <w:pStyle w:val="Brdtext"/>
      </w:pPr>
      <w:r w:rsidRPr="006A40D3">
        <w:t xml:space="preserve">Enligt </w:t>
      </w:r>
      <w:r>
        <w:t>Kommunfullmäktiges riktlinjer för finansverksamheten § 126 2019-06-19 samt Kommunstyrelsens regler för finansverksamheten § 215 2019-05-20</w:t>
      </w:r>
      <w:r w:rsidRPr="002D6AE0">
        <w:t xml:space="preserve"> är det övergripande målet för finansverksamheten att medverka till en god ekonomisk hushållning genom att:</w:t>
      </w:r>
    </w:p>
    <w:p w:rsidR="006C38E3" w:rsidRPr="002D6AE0" w:rsidRDefault="006C38E3" w:rsidP="006C38E3">
      <w:pPr>
        <w:pStyle w:val="Brdtext"/>
        <w:numPr>
          <w:ilvl w:val="0"/>
          <w:numId w:val="13"/>
        </w:numPr>
      </w:pPr>
      <w:r w:rsidRPr="002D6AE0">
        <w:t>Tillgodose verksamhetens behov av finansiering</w:t>
      </w:r>
    </w:p>
    <w:p w:rsidR="006C38E3" w:rsidRPr="002D6AE0" w:rsidRDefault="006C38E3" w:rsidP="006C38E3">
      <w:pPr>
        <w:pStyle w:val="Brdtext"/>
        <w:numPr>
          <w:ilvl w:val="0"/>
          <w:numId w:val="13"/>
        </w:numPr>
      </w:pPr>
      <w:r w:rsidRPr="002D6AE0">
        <w:t>Säkerställa betalningsförmågan och trygga tillgången på kapital</w:t>
      </w:r>
    </w:p>
    <w:p w:rsidR="006C38E3" w:rsidRPr="002D6AE0" w:rsidRDefault="006C38E3" w:rsidP="006C38E3">
      <w:pPr>
        <w:pStyle w:val="Brdtext"/>
        <w:numPr>
          <w:ilvl w:val="0"/>
          <w:numId w:val="13"/>
        </w:numPr>
      </w:pPr>
      <w:r w:rsidRPr="002D6AE0">
        <w:t>Eftersträva bästa möjliga finansnetto</w:t>
      </w:r>
    </w:p>
    <w:p w:rsidR="006C38E3" w:rsidRPr="002D6AE0" w:rsidRDefault="006C38E3" w:rsidP="006C38E3">
      <w:pPr>
        <w:pStyle w:val="Brdtext"/>
        <w:numPr>
          <w:ilvl w:val="0"/>
          <w:numId w:val="13"/>
        </w:numPr>
      </w:pPr>
      <w:r w:rsidRPr="002D6AE0">
        <w:t>Effektivisera och utnyttja stordriftsfördelar inom upplåning, kapitalflöden, likviditetshantering, betalningsrutiner och övriga finansiella tjänster.</w:t>
      </w:r>
    </w:p>
    <w:p w:rsidR="006C38E3" w:rsidRDefault="006C38E3" w:rsidP="006C38E3">
      <w:pPr>
        <w:pStyle w:val="Brdtext"/>
      </w:pPr>
      <w:r>
        <w:t>I</w:t>
      </w:r>
      <w:r w:rsidRPr="002D6AE0">
        <w:t xml:space="preserve">nternbankens uppgifter är att svara för samordning, planering och förvaltning av kommunkoncernens hela likviditet och likviditetshanteringen görs genom att samordna kapitalströmmar i kommunkoncernen för att sänka räntekostnader genom effektiva betalningsrutiner och framför allt god likviditetsplanering. </w:t>
      </w:r>
    </w:p>
    <w:p w:rsidR="006C38E3" w:rsidRPr="002D6AE0" w:rsidRDefault="006C38E3" w:rsidP="006C38E3">
      <w:pPr>
        <w:pStyle w:val="Brdtext"/>
      </w:pPr>
      <w:r w:rsidRPr="002D6AE0">
        <w:t>Nuvarande rutin för upplåning inom kommunkoncernen är att internbanken lånar större poster</w:t>
      </w:r>
      <w:r>
        <w:t>, 200-500 miljoner kronor åt gången,</w:t>
      </w:r>
      <w:r w:rsidRPr="002D6AE0">
        <w:t xml:space="preserve"> samlat för kommunkoncernen för att ha bättre förutsättningar för en effektiv likviditetsplanering</w:t>
      </w:r>
      <w:r>
        <w:t>. Det innebär att utlåning till bolagen sker genom att bolagen successivt nyttjar och tar i anspråk den tidigare beviljade krediten på sitt koncernkonto i takt med att fakturor betalas och behov uppstår.</w:t>
      </w:r>
    </w:p>
    <w:p w:rsidR="006C38E3" w:rsidRPr="00285CB7" w:rsidRDefault="006C38E3" w:rsidP="006C38E3">
      <w:pPr>
        <w:pStyle w:val="Brdtext"/>
      </w:pPr>
      <w:r w:rsidRPr="00285CB7">
        <w:t xml:space="preserve">Enligt beslutade regler ska all upplåning inom kommunkoncernen samordnas genom internbanken och upplåning ska i möjligaste mån ske så att enskilda belopp inte understiger 100 miljoner kronor. </w:t>
      </w:r>
      <w:r>
        <w:t>Kommunstyrelsen har ett helhetsansvar för upplåning som inkluderar ränte- och kapitalbindning.</w:t>
      </w:r>
    </w:p>
    <w:p w:rsidR="006C38E3" w:rsidRPr="00A45FD9" w:rsidRDefault="006C38E3" w:rsidP="006C38E3">
      <w:pPr>
        <w:pStyle w:val="Brdtext"/>
        <w:rPr>
          <w:strike/>
          <w:color w:val="FF0000"/>
        </w:rPr>
      </w:pPr>
      <w:r w:rsidRPr="00A45FD9">
        <w:rPr>
          <w:strike/>
          <w:color w:val="FF0000"/>
        </w:rPr>
        <w:t>Kommunstyrelsen ser det inte rimligt att göra avsteg från beslutade regler och riktlinjer för finansverksamheten i detta fall då det inte är tillräckligt stor lånevolym och det innebär att övriga bolag inom kommunkoncernen missgynnas då de inte får ta del av en lägre ränta.</w:t>
      </w:r>
    </w:p>
    <w:p w:rsidR="00A45FD9" w:rsidRPr="00A45FD9" w:rsidRDefault="006C38E3" w:rsidP="006C38E3">
      <w:pPr>
        <w:pStyle w:val="Brdtext"/>
        <w:rPr>
          <w:strike/>
          <w:color w:val="FF0000"/>
        </w:rPr>
      </w:pPr>
      <w:r w:rsidRPr="00A45FD9">
        <w:rPr>
          <w:strike/>
          <w:color w:val="FF0000"/>
        </w:rPr>
        <w:t xml:space="preserve">Kommunstyrelsen gör bedömningen att det bästa utifrån administration och räntekostnad för kommunkoncernen är att internbanken gör en samlad grön upplåning där flera av stadens bolag erbjuds vara med. Utlåningen görs via internbankens koncernkonto enligt gällande rutin för en fortsatt effektiv administration och likviditetsplanering för kommunkoncernen. Det innebär att </w:t>
      </w:r>
      <w:r w:rsidRPr="00A45FD9">
        <w:rPr>
          <w:strike/>
          <w:color w:val="FF0000"/>
        </w:rPr>
        <w:lastRenderedPageBreak/>
        <w:t>prissättningen för Viskaforshem AB och övriga bolags kredit även fortsättningsvis är ett snitt av kommunkoncernens upplåningskostnad.</w:t>
      </w:r>
    </w:p>
    <w:p w:rsidR="00645EE8" w:rsidRPr="00546092" w:rsidRDefault="00645EE8" w:rsidP="00645EE8">
      <w:pPr>
        <w:spacing w:after="120"/>
        <w:rPr>
          <w:color w:val="FF0000"/>
        </w:rPr>
      </w:pPr>
      <w:r w:rsidRPr="007947AC">
        <w:rPr>
          <w:color w:val="FF0000"/>
        </w:rPr>
        <w:t xml:space="preserve">Kommunstyrelsen har mandat att besluta om avsteg från de av Kommunstyrelsen fastställda reglerna för finansverksamheten. Kommunstyrelsen </w:t>
      </w:r>
      <w:r>
        <w:rPr>
          <w:color w:val="FF0000"/>
        </w:rPr>
        <w:t>beviljar</w:t>
      </w:r>
      <w:r w:rsidRPr="00546092">
        <w:rPr>
          <w:color w:val="FF0000"/>
        </w:rPr>
        <w:t xml:space="preserve"> Viskaforshem AB tillstånd att ta upp direktfinansiering med så kallade gröna lån</w:t>
      </w:r>
      <w:r>
        <w:rPr>
          <w:color w:val="FF0000"/>
        </w:rPr>
        <w:t xml:space="preserve"> hos Kommuninvest</w:t>
      </w:r>
      <w:r w:rsidRPr="00546092">
        <w:rPr>
          <w:color w:val="FF0000"/>
        </w:rPr>
        <w:t xml:space="preserve"> för finansiering av Källsprångsvägen 13 markbostäder, samt</w:t>
      </w:r>
    </w:p>
    <w:p w:rsidR="006C38E3" w:rsidRPr="00645EE8" w:rsidRDefault="00645EE8" w:rsidP="00645EE8">
      <w:pPr>
        <w:spacing w:after="120"/>
        <w:rPr>
          <w:color w:val="FF0000"/>
        </w:rPr>
      </w:pPr>
      <w:r>
        <w:rPr>
          <w:color w:val="FF0000"/>
        </w:rPr>
        <w:t>Kommunstyrelsen uppdrar även</w:t>
      </w:r>
      <w:r w:rsidRPr="00546092">
        <w:rPr>
          <w:color w:val="FF0000"/>
        </w:rPr>
        <w:t xml:space="preserve"> åt finansenheten</w:t>
      </w:r>
      <w:r>
        <w:rPr>
          <w:color w:val="FF0000"/>
        </w:rPr>
        <w:t xml:space="preserve"> att utreda en förändring av riktlinjer och regler för att möjliggöra för våra bostadsbolag att uppta gröna lån direkt hos Kommuninvest.</w:t>
      </w:r>
      <w:r w:rsidRPr="00546092">
        <w:rPr>
          <w:color w:val="FF0000"/>
        </w:rPr>
        <w:t xml:space="preserve"> </w:t>
      </w:r>
      <w:bookmarkStart w:id="4" w:name="_GoBack"/>
      <w:bookmarkEnd w:id="4"/>
      <w:r w:rsidR="006C38E3" w:rsidRPr="00285CB7">
        <w:t xml:space="preserve"> </w:t>
      </w:r>
    </w:p>
    <w:p w:rsidR="006C38E3" w:rsidRPr="00A45FD9" w:rsidRDefault="006C38E3" w:rsidP="006C38E3">
      <w:pPr>
        <w:pStyle w:val="Brdtext"/>
        <w:rPr>
          <w:strike/>
          <w:color w:val="FF0000"/>
        </w:rPr>
      </w:pPr>
      <w:r w:rsidRPr="00A45FD9">
        <w:rPr>
          <w:strike/>
          <w:color w:val="FF0000"/>
        </w:rPr>
        <w:t>Att låna grönt innebär en ökad administration i form av uppföljningar och återrapportering. Kommunstyrelsen gör bedömningen att det är rimligt att reducera det administrativa pålägget för bolagen vars tillgångar är till grund för den gröna upplåningen.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7AC" w:rsidRDefault="007947AC" w:rsidP="00A80039">
      <w:pPr>
        <w:pStyle w:val="Tabellinnehll"/>
      </w:pPr>
      <w:r>
        <w:separator/>
      </w:r>
    </w:p>
  </w:endnote>
  <w:endnote w:type="continuationSeparator" w:id="0">
    <w:p w:rsidR="007947AC" w:rsidRDefault="007947AC"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AC" w:rsidRDefault="007947A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AC" w:rsidRDefault="007947A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947AC" w:rsidTr="000022F5">
      <w:trPr>
        <w:trHeight w:val="480"/>
      </w:trPr>
      <w:tc>
        <w:tcPr>
          <w:tcW w:w="10433" w:type="dxa"/>
          <w:gridSpan w:val="5"/>
          <w:tcBorders>
            <w:bottom w:val="single" w:sz="4" w:space="0" w:color="auto"/>
          </w:tcBorders>
          <w:vAlign w:val="bottom"/>
        </w:tcPr>
        <w:p w:rsidR="007947AC" w:rsidRPr="005B5CE4" w:rsidRDefault="007947AC" w:rsidP="0092549B">
          <w:pPr>
            <w:pStyle w:val="Sidfot"/>
            <w:spacing w:after="60"/>
            <w:rPr>
              <w:sz w:val="20"/>
            </w:rPr>
          </w:pPr>
          <w:r>
            <w:rPr>
              <w:sz w:val="20"/>
            </w:rPr>
            <w:t>Kommunstyrelsen</w:t>
          </w:r>
        </w:p>
      </w:tc>
    </w:tr>
    <w:tr w:rsidR="007947AC" w:rsidTr="00755107">
      <w:trPr>
        <w:trHeight w:val="480"/>
      </w:trPr>
      <w:tc>
        <w:tcPr>
          <w:tcW w:w="2244" w:type="dxa"/>
          <w:tcBorders>
            <w:top w:val="single" w:sz="4" w:space="0" w:color="auto"/>
          </w:tcBorders>
        </w:tcPr>
        <w:p w:rsidR="007947AC" w:rsidRDefault="007947AC" w:rsidP="0092549B">
          <w:pPr>
            <w:pStyle w:val="Sidfotledtext"/>
          </w:pPr>
          <w:r>
            <w:t>Postadress</w:t>
          </w:r>
        </w:p>
        <w:p w:rsidR="007947AC" w:rsidRDefault="007947AC" w:rsidP="0092549B">
          <w:pPr>
            <w:pStyle w:val="Sidfot"/>
          </w:pPr>
          <w:r>
            <w:t>501 80 Borås</w:t>
          </w:r>
        </w:p>
      </w:tc>
      <w:tc>
        <w:tcPr>
          <w:tcW w:w="2247" w:type="dxa"/>
          <w:tcBorders>
            <w:top w:val="single" w:sz="4" w:space="0" w:color="auto"/>
          </w:tcBorders>
        </w:tcPr>
        <w:p w:rsidR="007947AC" w:rsidRPr="006B0841" w:rsidRDefault="007947AC" w:rsidP="0092549B">
          <w:pPr>
            <w:pStyle w:val="Sidfotledtext"/>
          </w:pPr>
          <w:r>
            <w:t>Besöksadress</w:t>
          </w:r>
        </w:p>
        <w:p w:rsidR="007947AC" w:rsidRDefault="007947AC" w:rsidP="0092549B">
          <w:pPr>
            <w:pStyle w:val="Sidfot"/>
          </w:pPr>
          <w:r>
            <w:t>Kungsgatan 55</w:t>
          </w:r>
        </w:p>
      </w:tc>
      <w:tc>
        <w:tcPr>
          <w:tcW w:w="2228" w:type="dxa"/>
          <w:tcBorders>
            <w:top w:val="single" w:sz="4" w:space="0" w:color="auto"/>
          </w:tcBorders>
        </w:tcPr>
        <w:p w:rsidR="007947AC" w:rsidRDefault="007947AC" w:rsidP="0092549B">
          <w:pPr>
            <w:pStyle w:val="Sidfotledtext"/>
          </w:pPr>
          <w:r>
            <w:t>Hemsida</w:t>
          </w:r>
        </w:p>
        <w:p w:rsidR="007947AC" w:rsidRDefault="007947AC" w:rsidP="0092549B">
          <w:pPr>
            <w:pStyle w:val="Sidfot"/>
          </w:pPr>
          <w:r>
            <w:t>boras.se</w:t>
          </w:r>
        </w:p>
      </w:tc>
      <w:tc>
        <w:tcPr>
          <w:tcW w:w="2411" w:type="dxa"/>
          <w:tcBorders>
            <w:top w:val="single" w:sz="4" w:space="0" w:color="auto"/>
          </w:tcBorders>
        </w:tcPr>
        <w:p w:rsidR="007947AC" w:rsidRDefault="007947AC" w:rsidP="0092549B">
          <w:pPr>
            <w:pStyle w:val="Sidfotledtext"/>
          </w:pPr>
          <w:r>
            <w:t>E-post</w:t>
          </w:r>
        </w:p>
        <w:p w:rsidR="007947AC" w:rsidRDefault="007947AC" w:rsidP="0092549B">
          <w:pPr>
            <w:pStyle w:val="Sidfot"/>
          </w:pPr>
        </w:p>
      </w:tc>
      <w:tc>
        <w:tcPr>
          <w:tcW w:w="1303" w:type="dxa"/>
          <w:tcBorders>
            <w:top w:val="single" w:sz="4" w:space="0" w:color="auto"/>
          </w:tcBorders>
        </w:tcPr>
        <w:p w:rsidR="007947AC" w:rsidRDefault="007947AC" w:rsidP="0092549B">
          <w:pPr>
            <w:pStyle w:val="Sidfotledtext"/>
          </w:pPr>
          <w:r>
            <w:t>Telefon</w:t>
          </w:r>
        </w:p>
        <w:p w:rsidR="007947AC" w:rsidRDefault="007947AC" w:rsidP="0092549B">
          <w:pPr>
            <w:pStyle w:val="Sidfot"/>
          </w:pPr>
          <w:r>
            <w:t xml:space="preserve">033-35 70 00 </w:t>
          </w:r>
          <w:proofErr w:type="spellStart"/>
          <w:r>
            <w:t>vxl</w:t>
          </w:r>
          <w:proofErr w:type="spellEnd"/>
        </w:p>
      </w:tc>
    </w:tr>
  </w:tbl>
  <w:p w:rsidR="007947AC" w:rsidRDefault="007947A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7AC" w:rsidRDefault="007947AC" w:rsidP="00A80039">
      <w:pPr>
        <w:pStyle w:val="Tabellinnehll"/>
      </w:pPr>
      <w:r>
        <w:separator/>
      </w:r>
    </w:p>
  </w:footnote>
  <w:footnote w:type="continuationSeparator" w:id="0">
    <w:p w:rsidR="007947AC" w:rsidRDefault="007947AC"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947AC" w:rsidRPr="001E0EDC" w:rsidTr="005D7923">
      <w:trPr>
        <w:cantSplit/>
        <w:trHeight w:val="480"/>
      </w:trPr>
      <w:tc>
        <w:tcPr>
          <w:tcW w:w="5216" w:type="dxa"/>
        </w:tcPr>
        <w:p w:rsidR="007947AC" w:rsidRPr="001E0EDC" w:rsidRDefault="007947AC" w:rsidP="004F2690">
          <w:pPr>
            <w:pStyle w:val="Sidhuvud"/>
            <w:spacing w:before="220"/>
          </w:pPr>
          <w:r>
            <w:t>Borås Stad</w:t>
          </w:r>
        </w:p>
      </w:tc>
      <w:tc>
        <w:tcPr>
          <w:tcW w:w="1956" w:type="dxa"/>
        </w:tcPr>
        <w:p w:rsidR="007947AC" w:rsidRPr="00BA066B" w:rsidRDefault="007947AC" w:rsidP="00556181">
          <w:pPr>
            <w:pStyle w:val="Sidhuvudledtext"/>
          </w:pPr>
        </w:p>
      </w:tc>
      <w:tc>
        <w:tcPr>
          <w:tcW w:w="1956" w:type="dxa"/>
        </w:tcPr>
        <w:p w:rsidR="007947AC" w:rsidRPr="00BA066B" w:rsidRDefault="007947AC" w:rsidP="004F2690">
          <w:pPr>
            <w:pStyle w:val="Sidhuvud"/>
          </w:pPr>
        </w:p>
      </w:tc>
      <w:tc>
        <w:tcPr>
          <w:tcW w:w="1304" w:type="dxa"/>
        </w:tcPr>
        <w:p w:rsidR="007947AC" w:rsidRPr="00BA066B" w:rsidRDefault="007947AC" w:rsidP="004F2690">
          <w:pPr>
            <w:pStyle w:val="Sidhuvudledtext"/>
          </w:pPr>
          <w:r>
            <w:t>Sida</w:t>
          </w:r>
        </w:p>
        <w:p w:rsidR="007947AC" w:rsidRPr="00BA066B" w:rsidRDefault="007947AC" w:rsidP="004F2690">
          <w:pPr>
            <w:pStyle w:val="Sidhuvud"/>
          </w:pPr>
          <w:r>
            <w:rPr>
              <w:rStyle w:val="Sidnummer"/>
            </w:rPr>
            <w:fldChar w:fldCharType="begin"/>
          </w:r>
          <w:r>
            <w:rPr>
              <w:rStyle w:val="Sidnummer"/>
            </w:rPr>
            <w:instrText xml:space="preserve"> PAGE </w:instrText>
          </w:r>
          <w:r>
            <w:rPr>
              <w:rStyle w:val="Sidnummer"/>
            </w:rPr>
            <w:fldChar w:fldCharType="separate"/>
          </w:r>
          <w:r w:rsidR="00645EE8">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45EE8">
            <w:rPr>
              <w:rStyle w:val="Sidnummer"/>
              <w:noProof/>
            </w:rPr>
            <w:t>3</w:t>
          </w:r>
          <w:r w:rsidRPr="00BA066B">
            <w:rPr>
              <w:rStyle w:val="Sidnummer"/>
            </w:rPr>
            <w:fldChar w:fldCharType="end"/>
          </w:r>
          <w:r w:rsidRPr="00BA066B">
            <w:rPr>
              <w:rStyle w:val="Sidnummer"/>
            </w:rPr>
            <w:t>)</w:t>
          </w:r>
        </w:p>
      </w:tc>
    </w:tr>
  </w:tbl>
  <w:p w:rsidR="007947AC" w:rsidRDefault="007947AC"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AC" w:rsidRDefault="007947AC">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F5F77"/>
    <w:multiLevelType w:val="hybridMultilevel"/>
    <w:tmpl w:val="42D68AD8"/>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glans@boras.se"/>
    <w:docVar w:name="anvandare_txt_Namn" w:val="Susanne Glans"/>
    <w:docVar w:name="anvandare_txt_Profil" w:val="HAND"/>
    <w:docVar w:name="anvandare_txt_Sign" w:val="SJ414"/>
    <w:docVar w:name="anvandare_txt_Telnr" w:val="033 357046"/>
    <w:docVar w:name="Databas" w:val="KS"/>
    <w:docVar w:name="Diarienr" w:val="2019-01095"/>
    <w:docVar w:name="Grpnr" w:val="2.4.2.1"/>
    <w:docVar w:name="Handlsign" w:val="Susanne Glans"/>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5A2"/>
    <w:rsid w:val="000022F5"/>
    <w:rsid w:val="0000633C"/>
    <w:rsid w:val="0001060E"/>
    <w:rsid w:val="000116E9"/>
    <w:rsid w:val="00011A60"/>
    <w:rsid w:val="0001491E"/>
    <w:rsid w:val="00017298"/>
    <w:rsid w:val="00024FE7"/>
    <w:rsid w:val="0002645A"/>
    <w:rsid w:val="00030598"/>
    <w:rsid w:val="00034C6E"/>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46E5"/>
    <w:rsid w:val="000875A0"/>
    <w:rsid w:val="00091E15"/>
    <w:rsid w:val="00092921"/>
    <w:rsid w:val="000968E0"/>
    <w:rsid w:val="00097F62"/>
    <w:rsid w:val="000A408D"/>
    <w:rsid w:val="000A4519"/>
    <w:rsid w:val="000A6228"/>
    <w:rsid w:val="000B01C0"/>
    <w:rsid w:val="000B4DB5"/>
    <w:rsid w:val="000B66D9"/>
    <w:rsid w:val="000B7BF9"/>
    <w:rsid w:val="000C0782"/>
    <w:rsid w:val="000C1A39"/>
    <w:rsid w:val="000C45D0"/>
    <w:rsid w:val="000C76CD"/>
    <w:rsid w:val="000C7FE5"/>
    <w:rsid w:val="000D0EB6"/>
    <w:rsid w:val="000D3F5F"/>
    <w:rsid w:val="000D44AB"/>
    <w:rsid w:val="000D7DAC"/>
    <w:rsid w:val="000E2CFA"/>
    <w:rsid w:val="000E53B9"/>
    <w:rsid w:val="000F4FD2"/>
    <w:rsid w:val="000F59F8"/>
    <w:rsid w:val="000F671C"/>
    <w:rsid w:val="000F6D18"/>
    <w:rsid w:val="00102297"/>
    <w:rsid w:val="00102876"/>
    <w:rsid w:val="00103170"/>
    <w:rsid w:val="00104394"/>
    <w:rsid w:val="00115103"/>
    <w:rsid w:val="00121EEC"/>
    <w:rsid w:val="00122CB5"/>
    <w:rsid w:val="00122D7C"/>
    <w:rsid w:val="00127BDA"/>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7DA"/>
    <w:rsid w:val="00192CDE"/>
    <w:rsid w:val="00192DB8"/>
    <w:rsid w:val="00196A92"/>
    <w:rsid w:val="0019734A"/>
    <w:rsid w:val="0019769E"/>
    <w:rsid w:val="001A1CA0"/>
    <w:rsid w:val="001A4B9D"/>
    <w:rsid w:val="001A5E75"/>
    <w:rsid w:val="001A7347"/>
    <w:rsid w:val="001B0788"/>
    <w:rsid w:val="001B089C"/>
    <w:rsid w:val="001B2ED5"/>
    <w:rsid w:val="001B3DDB"/>
    <w:rsid w:val="001B7262"/>
    <w:rsid w:val="001B79D2"/>
    <w:rsid w:val="001C0D2D"/>
    <w:rsid w:val="001C407C"/>
    <w:rsid w:val="001C4275"/>
    <w:rsid w:val="001C5836"/>
    <w:rsid w:val="001C69E2"/>
    <w:rsid w:val="001D11EE"/>
    <w:rsid w:val="001D3577"/>
    <w:rsid w:val="001D51B4"/>
    <w:rsid w:val="001D7713"/>
    <w:rsid w:val="001E0EDC"/>
    <w:rsid w:val="001E1595"/>
    <w:rsid w:val="001E1D29"/>
    <w:rsid w:val="001E4350"/>
    <w:rsid w:val="001E5DBA"/>
    <w:rsid w:val="001F1742"/>
    <w:rsid w:val="001F20DD"/>
    <w:rsid w:val="001F23BC"/>
    <w:rsid w:val="001F3A65"/>
    <w:rsid w:val="001F4E17"/>
    <w:rsid w:val="001F6136"/>
    <w:rsid w:val="001F677A"/>
    <w:rsid w:val="001F696B"/>
    <w:rsid w:val="0020028D"/>
    <w:rsid w:val="002004DF"/>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6F0C"/>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841"/>
    <w:rsid w:val="002E5D5B"/>
    <w:rsid w:val="002E6E22"/>
    <w:rsid w:val="002E773D"/>
    <w:rsid w:val="002F150D"/>
    <w:rsid w:val="002F2845"/>
    <w:rsid w:val="002F5003"/>
    <w:rsid w:val="002F67BE"/>
    <w:rsid w:val="0030358B"/>
    <w:rsid w:val="00307D08"/>
    <w:rsid w:val="00310BB1"/>
    <w:rsid w:val="00311294"/>
    <w:rsid w:val="0031139E"/>
    <w:rsid w:val="00312B2B"/>
    <w:rsid w:val="00313882"/>
    <w:rsid w:val="00320E41"/>
    <w:rsid w:val="003215E7"/>
    <w:rsid w:val="00322676"/>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2C8"/>
    <w:rsid w:val="003E79C7"/>
    <w:rsid w:val="003F0C7D"/>
    <w:rsid w:val="003F510F"/>
    <w:rsid w:val="003F61A8"/>
    <w:rsid w:val="00400EE8"/>
    <w:rsid w:val="00401ABF"/>
    <w:rsid w:val="00401F39"/>
    <w:rsid w:val="0040232C"/>
    <w:rsid w:val="00402BFE"/>
    <w:rsid w:val="004058A2"/>
    <w:rsid w:val="0040697E"/>
    <w:rsid w:val="00412701"/>
    <w:rsid w:val="004167CC"/>
    <w:rsid w:val="00423AE9"/>
    <w:rsid w:val="00425F21"/>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77BC6"/>
    <w:rsid w:val="004830C0"/>
    <w:rsid w:val="004834C0"/>
    <w:rsid w:val="00485F6C"/>
    <w:rsid w:val="00487137"/>
    <w:rsid w:val="004908D6"/>
    <w:rsid w:val="004958D2"/>
    <w:rsid w:val="004A030C"/>
    <w:rsid w:val="004A064C"/>
    <w:rsid w:val="004A1ECA"/>
    <w:rsid w:val="004A2869"/>
    <w:rsid w:val="004A3C82"/>
    <w:rsid w:val="004A53C7"/>
    <w:rsid w:val="004B07B6"/>
    <w:rsid w:val="004B2CFD"/>
    <w:rsid w:val="004B353D"/>
    <w:rsid w:val="004B67CA"/>
    <w:rsid w:val="004B68F2"/>
    <w:rsid w:val="004C1BAF"/>
    <w:rsid w:val="004C3E34"/>
    <w:rsid w:val="004C7891"/>
    <w:rsid w:val="004D1D3A"/>
    <w:rsid w:val="004D3C4A"/>
    <w:rsid w:val="004D4C1C"/>
    <w:rsid w:val="004D55A4"/>
    <w:rsid w:val="004D5ADB"/>
    <w:rsid w:val="004D68CF"/>
    <w:rsid w:val="004D7925"/>
    <w:rsid w:val="004E0C1C"/>
    <w:rsid w:val="004E0D12"/>
    <w:rsid w:val="004E1D71"/>
    <w:rsid w:val="004E3B4C"/>
    <w:rsid w:val="004E7E8B"/>
    <w:rsid w:val="004F2690"/>
    <w:rsid w:val="004F773D"/>
    <w:rsid w:val="00500B31"/>
    <w:rsid w:val="0050121B"/>
    <w:rsid w:val="00501FBA"/>
    <w:rsid w:val="00503955"/>
    <w:rsid w:val="00505C36"/>
    <w:rsid w:val="00505EDD"/>
    <w:rsid w:val="0051168A"/>
    <w:rsid w:val="00512B05"/>
    <w:rsid w:val="005138D5"/>
    <w:rsid w:val="005177C8"/>
    <w:rsid w:val="005203BF"/>
    <w:rsid w:val="005217F9"/>
    <w:rsid w:val="0052191F"/>
    <w:rsid w:val="00522734"/>
    <w:rsid w:val="00523175"/>
    <w:rsid w:val="00526094"/>
    <w:rsid w:val="00527647"/>
    <w:rsid w:val="00533997"/>
    <w:rsid w:val="00534A92"/>
    <w:rsid w:val="00535B74"/>
    <w:rsid w:val="00541405"/>
    <w:rsid w:val="00546092"/>
    <w:rsid w:val="005517C6"/>
    <w:rsid w:val="00552E5D"/>
    <w:rsid w:val="00556181"/>
    <w:rsid w:val="005562F7"/>
    <w:rsid w:val="00557CDB"/>
    <w:rsid w:val="00561959"/>
    <w:rsid w:val="00563E3E"/>
    <w:rsid w:val="005660A9"/>
    <w:rsid w:val="0056711C"/>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0A4"/>
    <w:rsid w:val="005F22F0"/>
    <w:rsid w:val="005F2B8E"/>
    <w:rsid w:val="006005A7"/>
    <w:rsid w:val="00600CC4"/>
    <w:rsid w:val="00601420"/>
    <w:rsid w:val="00607E6D"/>
    <w:rsid w:val="00611E43"/>
    <w:rsid w:val="00620E4B"/>
    <w:rsid w:val="00622A85"/>
    <w:rsid w:val="00623485"/>
    <w:rsid w:val="0063013E"/>
    <w:rsid w:val="006370C1"/>
    <w:rsid w:val="00640885"/>
    <w:rsid w:val="00644A45"/>
    <w:rsid w:val="00645CE3"/>
    <w:rsid w:val="00645EE8"/>
    <w:rsid w:val="0064648F"/>
    <w:rsid w:val="006471B2"/>
    <w:rsid w:val="0064799B"/>
    <w:rsid w:val="00647C54"/>
    <w:rsid w:val="0065207B"/>
    <w:rsid w:val="0065343B"/>
    <w:rsid w:val="0065360C"/>
    <w:rsid w:val="00653FE6"/>
    <w:rsid w:val="00654904"/>
    <w:rsid w:val="00655D53"/>
    <w:rsid w:val="006615D0"/>
    <w:rsid w:val="00662D43"/>
    <w:rsid w:val="00664AF8"/>
    <w:rsid w:val="0066651B"/>
    <w:rsid w:val="0066672B"/>
    <w:rsid w:val="006678D7"/>
    <w:rsid w:val="006711A3"/>
    <w:rsid w:val="00672ACE"/>
    <w:rsid w:val="00680882"/>
    <w:rsid w:val="0068197C"/>
    <w:rsid w:val="00686267"/>
    <w:rsid w:val="006879DD"/>
    <w:rsid w:val="00691740"/>
    <w:rsid w:val="006921FE"/>
    <w:rsid w:val="00695DFC"/>
    <w:rsid w:val="006A0C23"/>
    <w:rsid w:val="006A0CF7"/>
    <w:rsid w:val="006A489D"/>
    <w:rsid w:val="006A51C1"/>
    <w:rsid w:val="006A70A1"/>
    <w:rsid w:val="006B0841"/>
    <w:rsid w:val="006B1931"/>
    <w:rsid w:val="006B3162"/>
    <w:rsid w:val="006B582E"/>
    <w:rsid w:val="006C089D"/>
    <w:rsid w:val="006C2D9E"/>
    <w:rsid w:val="006C38E3"/>
    <w:rsid w:val="006C43E4"/>
    <w:rsid w:val="006C4D19"/>
    <w:rsid w:val="006C4F00"/>
    <w:rsid w:val="006C6A36"/>
    <w:rsid w:val="006C74BA"/>
    <w:rsid w:val="006D1580"/>
    <w:rsid w:val="006D2D62"/>
    <w:rsid w:val="006D3212"/>
    <w:rsid w:val="006D4768"/>
    <w:rsid w:val="006D66A9"/>
    <w:rsid w:val="006E0C15"/>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2AD2"/>
    <w:rsid w:val="00733682"/>
    <w:rsid w:val="00734020"/>
    <w:rsid w:val="00737FB8"/>
    <w:rsid w:val="00752292"/>
    <w:rsid w:val="007528EB"/>
    <w:rsid w:val="00754B40"/>
    <w:rsid w:val="00755107"/>
    <w:rsid w:val="007608F2"/>
    <w:rsid w:val="00763AA7"/>
    <w:rsid w:val="0076530B"/>
    <w:rsid w:val="00774FA5"/>
    <w:rsid w:val="00775F88"/>
    <w:rsid w:val="00776FA5"/>
    <w:rsid w:val="00780B2B"/>
    <w:rsid w:val="007815E1"/>
    <w:rsid w:val="00781835"/>
    <w:rsid w:val="00791C8F"/>
    <w:rsid w:val="00792A2B"/>
    <w:rsid w:val="007947AC"/>
    <w:rsid w:val="00796E27"/>
    <w:rsid w:val="0079732A"/>
    <w:rsid w:val="007A1380"/>
    <w:rsid w:val="007A5216"/>
    <w:rsid w:val="007A714B"/>
    <w:rsid w:val="007A76D5"/>
    <w:rsid w:val="007B6371"/>
    <w:rsid w:val="007B6BC4"/>
    <w:rsid w:val="007C273F"/>
    <w:rsid w:val="007C3169"/>
    <w:rsid w:val="007C32B5"/>
    <w:rsid w:val="007C4A77"/>
    <w:rsid w:val="007D4E46"/>
    <w:rsid w:val="007E1B50"/>
    <w:rsid w:val="007F0749"/>
    <w:rsid w:val="007F51EB"/>
    <w:rsid w:val="0080299C"/>
    <w:rsid w:val="0080371E"/>
    <w:rsid w:val="00805910"/>
    <w:rsid w:val="00805B35"/>
    <w:rsid w:val="00813A28"/>
    <w:rsid w:val="008155BE"/>
    <w:rsid w:val="008163E2"/>
    <w:rsid w:val="00816620"/>
    <w:rsid w:val="00820018"/>
    <w:rsid w:val="00820162"/>
    <w:rsid w:val="008216BF"/>
    <w:rsid w:val="008301E0"/>
    <w:rsid w:val="00831CAE"/>
    <w:rsid w:val="008335D0"/>
    <w:rsid w:val="00833E04"/>
    <w:rsid w:val="00835530"/>
    <w:rsid w:val="00835C10"/>
    <w:rsid w:val="008360E6"/>
    <w:rsid w:val="00854599"/>
    <w:rsid w:val="008552ED"/>
    <w:rsid w:val="008627E8"/>
    <w:rsid w:val="00867DCF"/>
    <w:rsid w:val="00874470"/>
    <w:rsid w:val="00876A4E"/>
    <w:rsid w:val="00876B2C"/>
    <w:rsid w:val="00877C1F"/>
    <w:rsid w:val="00880BD4"/>
    <w:rsid w:val="00886424"/>
    <w:rsid w:val="00886936"/>
    <w:rsid w:val="00893833"/>
    <w:rsid w:val="00894D60"/>
    <w:rsid w:val="00895155"/>
    <w:rsid w:val="008A0C5B"/>
    <w:rsid w:val="008A208D"/>
    <w:rsid w:val="008A2360"/>
    <w:rsid w:val="008A7DF0"/>
    <w:rsid w:val="008B02FF"/>
    <w:rsid w:val="008B18D0"/>
    <w:rsid w:val="008B1C9A"/>
    <w:rsid w:val="008B5493"/>
    <w:rsid w:val="008B63B0"/>
    <w:rsid w:val="008B7EB5"/>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B10"/>
    <w:rsid w:val="00952E17"/>
    <w:rsid w:val="0096012B"/>
    <w:rsid w:val="0096081D"/>
    <w:rsid w:val="009622CE"/>
    <w:rsid w:val="0096251C"/>
    <w:rsid w:val="0096286B"/>
    <w:rsid w:val="009634D1"/>
    <w:rsid w:val="009672F0"/>
    <w:rsid w:val="009713FE"/>
    <w:rsid w:val="009717E8"/>
    <w:rsid w:val="00977805"/>
    <w:rsid w:val="009812D7"/>
    <w:rsid w:val="0098171C"/>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67D2"/>
    <w:rsid w:val="009E13A3"/>
    <w:rsid w:val="009E19A8"/>
    <w:rsid w:val="009E203B"/>
    <w:rsid w:val="009E50C5"/>
    <w:rsid w:val="009E6D95"/>
    <w:rsid w:val="009F111F"/>
    <w:rsid w:val="009F2498"/>
    <w:rsid w:val="009F3A1F"/>
    <w:rsid w:val="009F421F"/>
    <w:rsid w:val="00A01A91"/>
    <w:rsid w:val="00A05C5E"/>
    <w:rsid w:val="00A10BD1"/>
    <w:rsid w:val="00A117DC"/>
    <w:rsid w:val="00A124BF"/>
    <w:rsid w:val="00A14CF7"/>
    <w:rsid w:val="00A242C7"/>
    <w:rsid w:val="00A24B3E"/>
    <w:rsid w:val="00A33009"/>
    <w:rsid w:val="00A33612"/>
    <w:rsid w:val="00A34AD0"/>
    <w:rsid w:val="00A36DD8"/>
    <w:rsid w:val="00A41EAD"/>
    <w:rsid w:val="00A4561B"/>
    <w:rsid w:val="00A45E64"/>
    <w:rsid w:val="00A45FD9"/>
    <w:rsid w:val="00A47090"/>
    <w:rsid w:val="00A503F3"/>
    <w:rsid w:val="00A55360"/>
    <w:rsid w:val="00A56A43"/>
    <w:rsid w:val="00A6066D"/>
    <w:rsid w:val="00A60E03"/>
    <w:rsid w:val="00A61A47"/>
    <w:rsid w:val="00A674CD"/>
    <w:rsid w:val="00A67766"/>
    <w:rsid w:val="00A70975"/>
    <w:rsid w:val="00A7113D"/>
    <w:rsid w:val="00A72C3C"/>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3FEE"/>
    <w:rsid w:val="00AB4373"/>
    <w:rsid w:val="00AB43E4"/>
    <w:rsid w:val="00AB6993"/>
    <w:rsid w:val="00AC0856"/>
    <w:rsid w:val="00AC3611"/>
    <w:rsid w:val="00AD1F64"/>
    <w:rsid w:val="00AD23B3"/>
    <w:rsid w:val="00AD2E3D"/>
    <w:rsid w:val="00AD3F6C"/>
    <w:rsid w:val="00AD6CE1"/>
    <w:rsid w:val="00AE031D"/>
    <w:rsid w:val="00AE2535"/>
    <w:rsid w:val="00AE2A01"/>
    <w:rsid w:val="00AF2DD0"/>
    <w:rsid w:val="00AF4A9F"/>
    <w:rsid w:val="00AF4B7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4407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B7CEA"/>
    <w:rsid w:val="00BC3171"/>
    <w:rsid w:val="00BC70AB"/>
    <w:rsid w:val="00BD1DCF"/>
    <w:rsid w:val="00BD3DDA"/>
    <w:rsid w:val="00BF1D08"/>
    <w:rsid w:val="00BF4486"/>
    <w:rsid w:val="00BF6293"/>
    <w:rsid w:val="00C01227"/>
    <w:rsid w:val="00C01ABC"/>
    <w:rsid w:val="00C01F74"/>
    <w:rsid w:val="00C021B4"/>
    <w:rsid w:val="00C07309"/>
    <w:rsid w:val="00C104DE"/>
    <w:rsid w:val="00C141AD"/>
    <w:rsid w:val="00C14A89"/>
    <w:rsid w:val="00C207B5"/>
    <w:rsid w:val="00C22B4F"/>
    <w:rsid w:val="00C237E0"/>
    <w:rsid w:val="00C268C0"/>
    <w:rsid w:val="00C306F2"/>
    <w:rsid w:val="00C32E44"/>
    <w:rsid w:val="00C35D7E"/>
    <w:rsid w:val="00C40795"/>
    <w:rsid w:val="00C452F3"/>
    <w:rsid w:val="00C47573"/>
    <w:rsid w:val="00C537E2"/>
    <w:rsid w:val="00C5472B"/>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6CB5"/>
    <w:rsid w:val="00CB71AC"/>
    <w:rsid w:val="00CC1423"/>
    <w:rsid w:val="00CE396B"/>
    <w:rsid w:val="00CE3D93"/>
    <w:rsid w:val="00CE5634"/>
    <w:rsid w:val="00CE5E74"/>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F1B"/>
    <w:rsid w:val="00D547B6"/>
    <w:rsid w:val="00D54D41"/>
    <w:rsid w:val="00D54EBD"/>
    <w:rsid w:val="00D55DB6"/>
    <w:rsid w:val="00D56812"/>
    <w:rsid w:val="00D65E82"/>
    <w:rsid w:val="00D70507"/>
    <w:rsid w:val="00D706BC"/>
    <w:rsid w:val="00D71656"/>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5ED1"/>
    <w:rsid w:val="00DF780F"/>
    <w:rsid w:val="00E05B1C"/>
    <w:rsid w:val="00E07BAE"/>
    <w:rsid w:val="00E1031C"/>
    <w:rsid w:val="00E11EA1"/>
    <w:rsid w:val="00E13199"/>
    <w:rsid w:val="00E157CA"/>
    <w:rsid w:val="00E20E04"/>
    <w:rsid w:val="00E3096B"/>
    <w:rsid w:val="00E310F0"/>
    <w:rsid w:val="00E34459"/>
    <w:rsid w:val="00E370E2"/>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2A7"/>
    <w:rsid w:val="00E973E1"/>
    <w:rsid w:val="00EA1060"/>
    <w:rsid w:val="00EA4A92"/>
    <w:rsid w:val="00EA4CB4"/>
    <w:rsid w:val="00EB1BA6"/>
    <w:rsid w:val="00EB31E5"/>
    <w:rsid w:val="00EB4B01"/>
    <w:rsid w:val="00EC131A"/>
    <w:rsid w:val="00EC5E92"/>
    <w:rsid w:val="00ED26ED"/>
    <w:rsid w:val="00ED4B13"/>
    <w:rsid w:val="00ED627E"/>
    <w:rsid w:val="00EE0445"/>
    <w:rsid w:val="00EE1237"/>
    <w:rsid w:val="00EE2FB8"/>
    <w:rsid w:val="00EF115A"/>
    <w:rsid w:val="00EF3950"/>
    <w:rsid w:val="00EF40C1"/>
    <w:rsid w:val="00EF6EAD"/>
    <w:rsid w:val="00F01ACA"/>
    <w:rsid w:val="00F02CC3"/>
    <w:rsid w:val="00F10101"/>
    <w:rsid w:val="00F10798"/>
    <w:rsid w:val="00F15B99"/>
    <w:rsid w:val="00F21C94"/>
    <w:rsid w:val="00F229BF"/>
    <w:rsid w:val="00F22C8C"/>
    <w:rsid w:val="00F27678"/>
    <w:rsid w:val="00F27D10"/>
    <w:rsid w:val="00F30358"/>
    <w:rsid w:val="00F33841"/>
    <w:rsid w:val="00F3739E"/>
    <w:rsid w:val="00F37A73"/>
    <w:rsid w:val="00F37EB4"/>
    <w:rsid w:val="00F37EBD"/>
    <w:rsid w:val="00F404F2"/>
    <w:rsid w:val="00F4108D"/>
    <w:rsid w:val="00F44466"/>
    <w:rsid w:val="00F51D9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2EFC"/>
    <w:rsid w:val="00FE4CB7"/>
    <w:rsid w:val="00FF0DE4"/>
    <w:rsid w:val="00FF1CF6"/>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736F9E"/>
  <w15:docId w15:val="{A975D807-878B-4C09-956A-1A5CD0C2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8A187C1-B62F-4B9F-A98E-44ACF870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1094</Words>
  <Characters>6470</Characters>
  <Application>Microsoft Office Word</Application>
  <DocSecurity>0</DocSecurity>
  <Lines>107</Lines>
  <Paragraphs>45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Niklas Arvidsson</cp:lastModifiedBy>
  <cp:revision>5</cp:revision>
  <cp:lastPrinted>2003-09-08T17:29:00Z</cp:lastPrinted>
  <dcterms:created xsi:type="dcterms:W3CDTF">2020-04-13T21:23:00Z</dcterms:created>
  <dcterms:modified xsi:type="dcterms:W3CDTF">2020-04-14T10:56:00Z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