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F119E"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8846C6">
              <w:rPr>
                <w:rStyle w:val="Sidnummer"/>
                <w:noProof/>
              </w:rPr>
              <w:t>2</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3F1056" w:rsidP="004F2690">
            <w:pPr>
              <w:pStyle w:val="Sidhuvud"/>
            </w:pPr>
            <w:r>
              <w:t>2021-04-12</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367014" w:rsidRPr="00F40583">
              <w:t>KS</w:t>
            </w:r>
            <w:r w:rsidR="00367014">
              <w:t xml:space="preserve"> </w:t>
            </w:r>
            <w:r w:rsidR="00367014" w:rsidRPr="00F40583">
              <w:t>2020-00767</w:t>
            </w:r>
            <w:r w:rsidR="00401ABF">
              <w:t xml:space="preserve"> </w:t>
            </w:r>
            <w:r w:rsidR="00367014" w:rsidRPr="00F40583">
              <w:t>3.1.2.2</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A76304" w:rsidRPr="00A76304" w:rsidRDefault="00A76304" w:rsidP="00A76304">
      <w:pPr>
        <w:pStyle w:val="Rubrik1"/>
        <w:jc w:val="center"/>
        <w:rPr>
          <w:b w:val="0"/>
          <w:color w:val="FF0000"/>
        </w:rPr>
      </w:pPr>
      <w:r>
        <w:rPr>
          <w:b w:val="0"/>
          <w:color w:val="FF0000"/>
        </w:rPr>
        <w:t>ALTERNATIVT FÖRSLAG</w:t>
      </w:r>
    </w:p>
    <w:p w:rsidR="00F10101" w:rsidRDefault="00854AAD" w:rsidP="00755107">
      <w:pPr>
        <w:pStyle w:val="Rubrik1"/>
      </w:pPr>
      <w:r>
        <w:t xml:space="preserve">Svar till </w:t>
      </w:r>
      <w:proofErr w:type="spellStart"/>
      <w:r w:rsidR="00367014" w:rsidRPr="00F40583">
        <w:t>Hemfosa</w:t>
      </w:r>
      <w:proofErr w:type="spellEnd"/>
      <w:r w:rsidR="00367014" w:rsidRPr="00F40583">
        <w:t xml:space="preserve"> Fastigheter AB</w:t>
      </w:r>
      <w:r>
        <w:t xml:space="preserve"> om anmodan till markanvisning för uppförande av skola alternativt förvärv av befintlig skola</w:t>
      </w:r>
    </w:p>
    <w:p w:rsidR="00755107" w:rsidRPr="00C728C9" w:rsidRDefault="00367014"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A76304" w:rsidRPr="00A76304" w:rsidRDefault="00626569" w:rsidP="00375E69">
      <w:pPr>
        <w:spacing w:after="120"/>
        <w:rPr>
          <w:color w:val="FF0000"/>
        </w:rPr>
      </w:pPr>
      <w:bookmarkStart w:id="0" w:name="Beslut"/>
      <w:bookmarkEnd w:id="0"/>
      <w:r>
        <w:rPr>
          <w:color w:val="FF0000"/>
        </w:rPr>
        <w:t>Stadsledningskansliet</w:t>
      </w:r>
      <w:r w:rsidR="00854AAD" w:rsidRPr="00A76304">
        <w:rPr>
          <w:color w:val="FF0000"/>
        </w:rPr>
        <w:t xml:space="preserve"> </w:t>
      </w:r>
      <w:r>
        <w:rPr>
          <w:color w:val="FF0000"/>
        </w:rPr>
        <w:t>uppdras utreda</w:t>
      </w:r>
      <w:r w:rsidR="00A76304" w:rsidRPr="00A76304">
        <w:rPr>
          <w:color w:val="FF0000"/>
        </w:rPr>
        <w:t xml:space="preserve"> möjligheten att</w:t>
      </w:r>
      <w:r w:rsidR="00854AAD" w:rsidRPr="00A76304">
        <w:rPr>
          <w:color w:val="FF0000"/>
        </w:rPr>
        <w:t xml:space="preserve"> avyttra </w:t>
      </w:r>
      <w:r w:rsidR="00B27FCF" w:rsidRPr="00A76304">
        <w:rPr>
          <w:color w:val="FF0000"/>
        </w:rPr>
        <w:t xml:space="preserve">mark </w:t>
      </w:r>
      <w:r w:rsidR="00854AAD" w:rsidRPr="00A76304">
        <w:rPr>
          <w:color w:val="FF0000"/>
        </w:rPr>
        <w:t xml:space="preserve">till </w:t>
      </w:r>
      <w:proofErr w:type="spellStart"/>
      <w:r w:rsidR="00854AAD" w:rsidRPr="00A76304">
        <w:rPr>
          <w:color w:val="FF0000"/>
        </w:rPr>
        <w:t>Hemfosa</w:t>
      </w:r>
      <w:proofErr w:type="spellEnd"/>
      <w:r w:rsidR="00854AAD" w:rsidRPr="00A76304">
        <w:rPr>
          <w:color w:val="FF0000"/>
        </w:rPr>
        <w:t xml:space="preserve"> för skolverksamhet </w:t>
      </w:r>
      <w:r w:rsidR="00A76304" w:rsidRPr="00A76304">
        <w:rPr>
          <w:color w:val="FF0000"/>
        </w:rPr>
        <w:t>eller ge</w:t>
      </w:r>
      <w:r w:rsidR="00B27FCF" w:rsidRPr="00A76304">
        <w:rPr>
          <w:color w:val="FF0000"/>
        </w:rPr>
        <w:t xml:space="preserve"> möjlighet att </w:t>
      </w:r>
      <w:r w:rsidR="00854AAD" w:rsidRPr="00A76304">
        <w:rPr>
          <w:color w:val="FF0000"/>
        </w:rPr>
        <w:t>förvärva</w:t>
      </w:r>
      <w:r w:rsidR="00B27FCF" w:rsidRPr="00A76304">
        <w:rPr>
          <w:color w:val="FF0000"/>
        </w:rPr>
        <w:t xml:space="preserve"> annan</w:t>
      </w:r>
      <w:r w:rsidR="00854AAD" w:rsidRPr="00A76304">
        <w:rPr>
          <w:color w:val="FF0000"/>
        </w:rPr>
        <w:t xml:space="preserve"> kommunal skol</w:t>
      </w:r>
      <w:r w:rsidR="00B27FCF" w:rsidRPr="00A76304">
        <w:rPr>
          <w:color w:val="FF0000"/>
        </w:rPr>
        <w:t>a</w:t>
      </w:r>
      <w:r w:rsidR="00634AB9" w:rsidRPr="00A76304">
        <w:rPr>
          <w:color w:val="FF0000"/>
        </w:rPr>
        <w:t xml:space="preserve"> som</w:t>
      </w:r>
      <w:r w:rsidR="001F70FA" w:rsidRPr="00A76304">
        <w:rPr>
          <w:color w:val="FF0000"/>
        </w:rPr>
        <w:t xml:space="preserve"> </w:t>
      </w:r>
      <w:r w:rsidR="001178A4" w:rsidRPr="00A76304">
        <w:rPr>
          <w:color w:val="FF0000"/>
        </w:rPr>
        <w:t>kompensation</w:t>
      </w:r>
      <w:r w:rsidR="001F70FA" w:rsidRPr="00A76304">
        <w:rPr>
          <w:color w:val="FF0000"/>
        </w:rPr>
        <w:t xml:space="preserve"> för </w:t>
      </w:r>
      <w:r w:rsidR="009C3459" w:rsidRPr="00A76304">
        <w:rPr>
          <w:color w:val="FF0000"/>
        </w:rPr>
        <w:t>icke erhållet</w:t>
      </w:r>
      <w:r w:rsidR="001178A4" w:rsidRPr="00A76304">
        <w:rPr>
          <w:color w:val="FF0000"/>
        </w:rPr>
        <w:t xml:space="preserve"> förhandsbesked</w:t>
      </w:r>
      <w:r w:rsidR="001F70FA" w:rsidRPr="00A76304">
        <w:rPr>
          <w:color w:val="FF0000"/>
        </w:rPr>
        <w:t xml:space="preserve"> </w:t>
      </w:r>
      <w:r w:rsidR="00376670" w:rsidRPr="00A76304">
        <w:rPr>
          <w:color w:val="FF0000"/>
        </w:rPr>
        <w:t xml:space="preserve">på </w:t>
      </w:r>
      <w:proofErr w:type="spellStart"/>
      <w:r w:rsidR="001F70FA" w:rsidRPr="00A76304">
        <w:rPr>
          <w:color w:val="FF0000"/>
        </w:rPr>
        <w:t>Hemfosas</w:t>
      </w:r>
      <w:proofErr w:type="spellEnd"/>
      <w:r w:rsidR="001F70FA" w:rsidRPr="00A76304">
        <w:rPr>
          <w:color w:val="FF0000"/>
        </w:rPr>
        <w:t xml:space="preserve"> fastighet Hagtornen 10. </w:t>
      </w:r>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982502" w:rsidP="00755107">
      <w:pPr>
        <w:pStyle w:val="Rubrik2"/>
      </w:pPr>
      <w:r>
        <w:t>Ärendet i sin helhet</w:t>
      </w:r>
    </w:p>
    <w:p w:rsidR="00854AAD" w:rsidRDefault="00854AAD" w:rsidP="00755107">
      <w:pPr>
        <w:pStyle w:val="Brdtext"/>
      </w:pPr>
      <w:bookmarkStart w:id="1" w:name="Komplettering"/>
      <w:bookmarkEnd w:id="1"/>
      <w:proofErr w:type="spellStart"/>
      <w:r>
        <w:t>Hemfosa</w:t>
      </w:r>
      <w:proofErr w:type="spellEnd"/>
      <w:r>
        <w:t xml:space="preserve"> Fastigheter AB (</w:t>
      </w:r>
      <w:proofErr w:type="spellStart"/>
      <w:r>
        <w:t>Hemfosa</w:t>
      </w:r>
      <w:proofErr w:type="spellEnd"/>
      <w:r>
        <w:t>) har sedan ett antal år planer för att utveckla sin verksamhet på och kring fastigheten Hagtornen 10 på Göta.</w:t>
      </w:r>
    </w:p>
    <w:p w:rsidR="00854AAD" w:rsidRDefault="00854AAD" w:rsidP="00755107">
      <w:pPr>
        <w:pStyle w:val="Brdtext"/>
      </w:pPr>
      <w:proofErr w:type="spellStart"/>
      <w:r>
        <w:t>Hemfosa</w:t>
      </w:r>
      <w:proofErr w:type="spellEnd"/>
      <w:r>
        <w:t xml:space="preserve"> ansökte den 3 juni 2019 om förhandsbesked på fastigheten Hagtornen 10 på Göta för att uppföra en ny byggnad för bl.a. </w:t>
      </w:r>
      <w:r w:rsidR="00634AB9">
        <w:t>fristående</w:t>
      </w:r>
      <w:r>
        <w:t xml:space="preserve"> skolverksamhet.</w:t>
      </w:r>
    </w:p>
    <w:p w:rsidR="00854AAD" w:rsidRDefault="00854AAD" w:rsidP="00755107">
      <w:pPr>
        <w:pStyle w:val="Brdtext"/>
      </w:pPr>
      <w:r>
        <w:t xml:space="preserve">Kommunen har sedan tidigare informerat </w:t>
      </w:r>
      <w:proofErr w:type="spellStart"/>
      <w:r>
        <w:t>Hemfosa</w:t>
      </w:r>
      <w:proofErr w:type="spellEnd"/>
      <w:r>
        <w:t xml:space="preserve"> om att man inte beviljar planändring för området och den 31 oktober 2019 även meddelat att kommunen inte avser ge förhandsbesked för uppförande av byggnader på fastigheten Hagtornen 10 enligt ovan. Detta eftersom fastigheten berörs av stråk som Trafikverket reserverat för ny järnväg.</w:t>
      </w:r>
    </w:p>
    <w:p w:rsidR="00982502" w:rsidRDefault="00854AAD" w:rsidP="00755107">
      <w:pPr>
        <w:pStyle w:val="Brdtext"/>
      </w:pPr>
      <w:r>
        <w:t xml:space="preserve">Som en konsekvens av de beslut som kommunen meddelat vill </w:t>
      </w:r>
      <w:proofErr w:type="spellStart"/>
      <w:r>
        <w:t>Hemf</w:t>
      </w:r>
      <w:r w:rsidR="00982502">
        <w:t>osa</w:t>
      </w:r>
      <w:proofErr w:type="spellEnd"/>
      <w:r w:rsidR="00982502">
        <w:t xml:space="preserve"> att kommunen identifierar annan fastighet för skolverksamhet som kan avyttras till </w:t>
      </w:r>
      <w:proofErr w:type="spellStart"/>
      <w:r w:rsidR="00982502">
        <w:t>Hemfosa</w:t>
      </w:r>
      <w:proofErr w:type="spellEnd"/>
      <w:r w:rsidR="00982502">
        <w:t xml:space="preserve">, företrädesvis Gässlösa 5:15. </w:t>
      </w:r>
      <w:proofErr w:type="spellStart"/>
      <w:r w:rsidR="00982502">
        <w:t>Hemfosa</w:t>
      </w:r>
      <w:proofErr w:type="spellEnd"/>
      <w:r w:rsidR="00982502">
        <w:t xml:space="preserve"> ser det även som en möjlighet att anvisad fastighet blir med kommunen som hyresgäst. Ytterligare ett alternativ för </w:t>
      </w:r>
      <w:proofErr w:type="spellStart"/>
      <w:r w:rsidR="00982502">
        <w:t>Hemfosa</w:t>
      </w:r>
      <w:proofErr w:type="spellEnd"/>
      <w:r w:rsidR="00982502">
        <w:t xml:space="preserve"> är förvärv av kommunal skolfastighet där skolan eventuellt står för investeringsbehov i form av expansion eller underhåll.</w:t>
      </w:r>
    </w:p>
    <w:p w:rsidR="00982502" w:rsidRPr="00626569" w:rsidRDefault="00982502" w:rsidP="00626569">
      <w:pPr>
        <w:spacing w:after="120"/>
        <w:rPr>
          <w:color w:val="FF0000"/>
        </w:rPr>
      </w:pPr>
      <w:r>
        <w:t xml:space="preserve">Den just nu klart viktigaste enskilda frågan som är helt avgörande för Borås framtid är den nya järnvägen. Kommunens inställning är att ingenting får förhindra den för Borås bästa lokaliseringen av järnvägen. </w:t>
      </w:r>
      <w:r w:rsidR="00626569">
        <w:br/>
      </w:r>
      <w:r w:rsidR="00626569">
        <w:br/>
      </w:r>
      <w:r w:rsidR="00626569" w:rsidRPr="00626569">
        <w:rPr>
          <w:color w:val="FF0000"/>
        </w:rPr>
        <w:t xml:space="preserve">Med ovanstående stycke taget i beaktande, ska en lösning i enlighet med </w:t>
      </w:r>
      <w:proofErr w:type="spellStart"/>
      <w:r w:rsidR="00626569" w:rsidRPr="00626569">
        <w:rPr>
          <w:color w:val="FF0000"/>
        </w:rPr>
        <w:t>Hemfosas</w:t>
      </w:r>
      <w:proofErr w:type="spellEnd"/>
      <w:r w:rsidR="00626569" w:rsidRPr="00626569">
        <w:rPr>
          <w:color w:val="FF0000"/>
        </w:rPr>
        <w:t xml:space="preserve"> önskemål om vägar framåt utredas av Stadsledningskansliet; </w:t>
      </w:r>
      <w:r w:rsidR="00626569">
        <w:rPr>
          <w:color w:val="FF0000"/>
        </w:rPr>
        <w:t>Stadsledningskansliet</w:t>
      </w:r>
      <w:r w:rsidR="00626569" w:rsidRPr="00A76304">
        <w:rPr>
          <w:color w:val="FF0000"/>
        </w:rPr>
        <w:t xml:space="preserve"> </w:t>
      </w:r>
      <w:r w:rsidR="00626569">
        <w:rPr>
          <w:color w:val="FF0000"/>
        </w:rPr>
        <w:t>uppdras utreda</w:t>
      </w:r>
      <w:r w:rsidR="00626569" w:rsidRPr="00A76304">
        <w:rPr>
          <w:color w:val="FF0000"/>
        </w:rPr>
        <w:t xml:space="preserve"> möjligheten att avyttra mark till </w:t>
      </w:r>
      <w:proofErr w:type="spellStart"/>
      <w:r w:rsidR="00626569" w:rsidRPr="00A76304">
        <w:rPr>
          <w:color w:val="FF0000"/>
        </w:rPr>
        <w:t>Hemfosa</w:t>
      </w:r>
      <w:proofErr w:type="spellEnd"/>
      <w:r w:rsidR="00626569" w:rsidRPr="00A76304">
        <w:rPr>
          <w:color w:val="FF0000"/>
        </w:rPr>
        <w:t xml:space="preserve"> </w:t>
      </w:r>
      <w:r w:rsidR="00626569" w:rsidRPr="00A76304">
        <w:rPr>
          <w:color w:val="FF0000"/>
        </w:rPr>
        <w:lastRenderedPageBreak/>
        <w:t xml:space="preserve">för skolverksamhet eller ge möjlighet att förvärva annan kommunal skola som kompensation för icke erhållet förhandsbesked på </w:t>
      </w:r>
      <w:proofErr w:type="spellStart"/>
      <w:r w:rsidR="00626569" w:rsidRPr="00A76304">
        <w:rPr>
          <w:color w:val="FF0000"/>
        </w:rPr>
        <w:t>Hemfosas</w:t>
      </w:r>
      <w:proofErr w:type="spellEnd"/>
      <w:r w:rsidR="00626569" w:rsidRPr="00A76304">
        <w:rPr>
          <w:color w:val="FF0000"/>
        </w:rPr>
        <w:t xml:space="preserve"> fastighet Hagtornen 10. </w:t>
      </w:r>
    </w:p>
    <w:p w:rsidR="00755107" w:rsidRPr="00626569" w:rsidRDefault="002B20B0" w:rsidP="00755107">
      <w:pPr>
        <w:pStyle w:val="Brdtext"/>
        <w:rPr>
          <w:strike/>
          <w:color w:val="FF0000"/>
        </w:rPr>
      </w:pPr>
      <w:r w:rsidRPr="00626569">
        <w:rPr>
          <w:strike/>
          <w:color w:val="FF0000"/>
        </w:rPr>
        <w:t xml:space="preserve">Kommunen avser inte att avyttra mark till </w:t>
      </w:r>
      <w:proofErr w:type="spellStart"/>
      <w:r w:rsidRPr="00626569">
        <w:rPr>
          <w:strike/>
          <w:color w:val="FF0000"/>
        </w:rPr>
        <w:t>Hemfosa</w:t>
      </w:r>
      <w:proofErr w:type="spellEnd"/>
      <w:r w:rsidRPr="00626569">
        <w:rPr>
          <w:strike/>
          <w:color w:val="FF0000"/>
        </w:rPr>
        <w:t xml:space="preserve"> för skolverksamhet och ger heller inte möjlighet att </w:t>
      </w:r>
      <w:r w:rsidR="00634AB9" w:rsidRPr="00626569">
        <w:rPr>
          <w:strike/>
          <w:color w:val="FF0000"/>
        </w:rPr>
        <w:t xml:space="preserve">förvärva annan kommunal skola </w:t>
      </w:r>
      <w:r w:rsidRPr="00626569">
        <w:rPr>
          <w:strike/>
          <w:color w:val="FF0000"/>
        </w:rPr>
        <w:t xml:space="preserve">som </w:t>
      </w:r>
      <w:r w:rsidR="009C3459" w:rsidRPr="00626569">
        <w:rPr>
          <w:strike/>
          <w:color w:val="FF0000"/>
        </w:rPr>
        <w:t xml:space="preserve">kompensation för icke erhållet förhandsbesked på </w:t>
      </w:r>
      <w:proofErr w:type="spellStart"/>
      <w:r w:rsidR="009C3459" w:rsidRPr="00626569">
        <w:rPr>
          <w:strike/>
          <w:color w:val="FF0000"/>
        </w:rPr>
        <w:t>Hemfosas</w:t>
      </w:r>
      <w:proofErr w:type="spellEnd"/>
      <w:r w:rsidR="009C3459" w:rsidRPr="00626569">
        <w:rPr>
          <w:strike/>
          <w:color w:val="FF0000"/>
        </w:rPr>
        <w:t xml:space="preserve"> fastighet Hagtornen 10. S</w:t>
      </w:r>
      <w:r w:rsidR="00376670" w:rsidRPr="00626569">
        <w:rPr>
          <w:strike/>
          <w:color w:val="FF0000"/>
        </w:rPr>
        <w:t xml:space="preserve">varsbrev avges enligt upprättat förslag.       </w:t>
      </w:r>
      <w:r w:rsidR="00E157CA" w:rsidRPr="00626569">
        <w:rPr>
          <w:strike/>
          <w:color w:val="FF0000"/>
        </w:rPr>
        <w:t xml:space="preserve">        </w:t>
      </w:r>
      <w:r w:rsidR="00755107" w:rsidRPr="00626569">
        <w:rPr>
          <w:strike/>
          <w:color w:val="FF0000"/>
        </w:rPr>
        <w:t xml:space="preserve"> </w:t>
      </w:r>
      <w:bookmarkStart w:id="2" w:name="KompletteringSlut"/>
      <w:bookmarkEnd w:id="2"/>
    </w:p>
    <w:p w:rsidR="00755107" w:rsidRDefault="00755107" w:rsidP="00755107">
      <w:pPr>
        <w:pStyle w:val="Rubrik2"/>
      </w:pPr>
      <w:r>
        <w:t>Beslutsunderlag</w:t>
      </w:r>
    </w:p>
    <w:p w:rsidR="00E157CA" w:rsidRDefault="00E157CA" w:rsidP="00E157CA">
      <w:pPr>
        <w:pStyle w:val="Brdtext"/>
        <w:spacing w:after="0"/>
      </w:pPr>
      <w:bookmarkStart w:id="3" w:name="Forslag"/>
      <w:bookmarkEnd w:id="3"/>
      <w:r>
        <w:t xml:space="preserve">1. </w:t>
      </w:r>
      <w:r w:rsidR="00982502">
        <w:t>Svarsbrev</w:t>
      </w:r>
    </w:p>
    <w:p w:rsidR="00E157CA" w:rsidRPr="00E157CA" w:rsidRDefault="00E157CA" w:rsidP="00E157CA">
      <w:pPr>
        <w:pStyle w:val="Brdtext"/>
        <w:spacing w:after="0"/>
      </w:pPr>
      <w:r>
        <w:t xml:space="preserve">2. </w:t>
      </w:r>
      <w:r w:rsidR="00982502">
        <w:t>Markanvisningsansökan</w:t>
      </w:r>
      <w:r w:rsidR="00200E39">
        <w:tab/>
      </w:r>
      <w:r w:rsidR="00200E39">
        <w:tab/>
      </w:r>
      <w:bookmarkStart w:id="4" w:name="ForslagSlut"/>
      <w:bookmarkEnd w:id="4"/>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E1237" w:rsidRDefault="00EE1237" w:rsidP="00EE1237">
      <w:pPr>
        <w:pStyle w:val="Rubrik2"/>
      </w:pPr>
      <w:r>
        <w:t>Beslutet expedieras till</w:t>
      </w:r>
    </w:p>
    <w:p w:rsidR="00EE1237" w:rsidRDefault="00EE1237" w:rsidP="00EE1237">
      <w:pPr>
        <w:pStyle w:val="Brdtext"/>
        <w:spacing w:after="0"/>
      </w:pPr>
      <w:r>
        <w:t xml:space="preserve">1. </w:t>
      </w:r>
      <w:proofErr w:type="spellStart"/>
      <w:r w:rsidR="00982502">
        <w:t>Hemfosa</w:t>
      </w:r>
      <w:proofErr w:type="spellEnd"/>
      <w:r w:rsidR="00982502">
        <w:t xml:space="preserve"> Fastigheter AB, c/o Johan Ågren, </w:t>
      </w:r>
      <w:proofErr w:type="spellStart"/>
      <w:r w:rsidR="00982502">
        <w:t>Ängemarken</w:t>
      </w:r>
      <w:proofErr w:type="spellEnd"/>
      <w:r w:rsidR="00982502">
        <w:t xml:space="preserve"> 4, 413 20 Göteborg</w:t>
      </w:r>
    </w:p>
    <w:p w:rsidR="00C207B5" w:rsidRDefault="00C207B5" w:rsidP="00EE1237">
      <w:pPr>
        <w:pStyle w:val="Brdtext"/>
        <w:rPr>
          <w:color w:val="808080"/>
        </w:rPr>
      </w:pP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626569" w:rsidRPr="008126BC" w:rsidRDefault="00626569" w:rsidP="00626569">
      <w:pPr>
        <w:rPr>
          <w:rFonts w:ascii="Calibri" w:hAnsi="Calibri" w:cs="Calibri"/>
          <w:b/>
        </w:rPr>
      </w:pPr>
      <w:r w:rsidRPr="008126BC">
        <w:rPr>
          <w:rFonts w:ascii="Calibri" w:hAnsi="Calibri" w:cs="Calibri"/>
          <w:b/>
        </w:rPr>
        <w:t xml:space="preserve">Allianspartierna i Borås </w:t>
      </w:r>
    </w:p>
    <w:p w:rsidR="00626569" w:rsidRPr="008126BC" w:rsidRDefault="00626569" w:rsidP="00626569">
      <w:pPr>
        <w:spacing w:line="240" w:lineRule="auto"/>
        <w:rPr>
          <w:rFonts w:ascii="Calibri" w:hAnsi="Calibri" w:cs="Calibri"/>
          <w:b/>
        </w:rPr>
      </w:pPr>
    </w:p>
    <w:p w:rsidR="00626569" w:rsidRDefault="00626569" w:rsidP="00626569">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626569" w:rsidRPr="008126BC" w:rsidRDefault="00626569" w:rsidP="00626569">
      <w:pPr>
        <w:spacing w:line="240" w:lineRule="auto"/>
        <w:rPr>
          <w:rFonts w:ascii="Calibri" w:hAnsi="Calibri" w:cs="Calibri"/>
          <w:b/>
        </w:rPr>
      </w:pPr>
    </w:p>
    <w:p w:rsidR="00626569" w:rsidRPr="008126BC" w:rsidRDefault="00626569" w:rsidP="00626569">
      <w:pPr>
        <w:spacing w:line="240" w:lineRule="auto"/>
        <w:rPr>
          <w:rFonts w:ascii="Calibri" w:hAnsi="Calibri" w:cs="Calibri"/>
          <w:b/>
        </w:rPr>
      </w:pPr>
    </w:p>
    <w:p w:rsidR="00626569" w:rsidRPr="008126BC" w:rsidRDefault="00626569" w:rsidP="00626569">
      <w:pPr>
        <w:spacing w:line="240" w:lineRule="auto"/>
        <w:rPr>
          <w:rFonts w:ascii="Calibri" w:hAnsi="Calibri" w:cs="Calibri"/>
        </w:rPr>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p w:rsidR="00626569" w:rsidRPr="008126BC" w:rsidRDefault="00626569" w:rsidP="00626569">
      <w:pPr>
        <w:spacing w:line="240" w:lineRule="auto"/>
        <w:rPr>
          <w:rFonts w:ascii="Calibri" w:hAnsi="Calibri" w:cs="Calibri"/>
        </w:rPr>
      </w:pPr>
    </w:p>
    <w:p w:rsidR="00626569" w:rsidRDefault="00626569" w:rsidP="00626569"/>
    <w:p w:rsidR="00375E69" w:rsidRDefault="00375E69" w:rsidP="00755107">
      <w:pPr>
        <w:spacing w:line="240" w:lineRule="auto"/>
      </w:pPr>
    </w:p>
    <w:p w:rsidR="00CD46CE" w:rsidRDefault="00CD46CE" w:rsidP="00755107">
      <w:pPr>
        <w:spacing w:line="240" w:lineRule="auto"/>
      </w:pPr>
    </w:p>
    <w:p w:rsidR="00CD46CE" w:rsidRDefault="00CD46CE" w:rsidP="00755107">
      <w:pPr>
        <w:spacing w:line="240" w:lineRule="auto"/>
      </w:pPr>
    </w:p>
    <w:p w:rsidR="00CD46CE" w:rsidRDefault="00CD46CE" w:rsidP="00755107">
      <w:pPr>
        <w:spacing w:line="240" w:lineRule="auto"/>
      </w:pPr>
    </w:p>
    <w:p w:rsidR="00CD46CE" w:rsidRDefault="00CD46CE" w:rsidP="00755107">
      <w:pPr>
        <w:spacing w:line="240" w:lineRule="auto"/>
      </w:pPr>
    </w:p>
    <w:p w:rsidR="00CD46CE" w:rsidRDefault="00CD46CE" w:rsidP="00755107">
      <w:pPr>
        <w:spacing w:line="240" w:lineRule="auto"/>
      </w:pPr>
    </w:p>
    <w:p w:rsidR="00CD46CE" w:rsidRDefault="00CD46CE" w:rsidP="00755107">
      <w:pPr>
        <w:spacing w:line="240" w:lineRule="auto"/>
      </w:pPr>
    </w:p>
    <w:p w:rsidR="00CD46CE" w:rsidRDefault="00CD46CE" w:rsidP="00755107">
      <w:pPr>
        <w:spacing w:line="240" w:lineRule="auto"/>
      </w:pPr>
    </w:p>
    <w:p w:rsidR="00CD46CE" w:rsidRDefault="00CD46CE" w:rsidP="00755107">
      <w:pPr>
        <w:spacing w:line="240" w:lineRule="auto"/>
      </w:pPr>
    </w:p>
    <w:p w:rsidR="00CD46CE" w:rsidRDefault="00CD46CE" w:rsidP="00755107">
      <w:pPr>
        <w:spacing w:line="240" w:lineRule="auto"/>
      </w:pPr>
    </w:p>
    <w:p w:rsidR="00CD46CE" w:rsidRPr="007F0749" w:rsidRDefault="00CD46CE" w:rsidP="00CD46CE">
      <w:pPr>
        <w:spacing w:line="240" w:lineRule="auto"/>
        <w:jc w:val="center"/>
      </w:pPr>
      <w:bookmarkStart w:id="5" w:name="_GoBack"/>
      <w:r>
        <w:rPr>
          <w:noProof/>
        </w:rPr>
        <w:drawing>
          <wp:inline distT="0" distB="0" distL="0" distR="0" wp14:anchorId="71AE0DA2" wp14:editId="70573997">
            <wp:extent cx="2732405" cy="1268730"/>
            <wp:effectExtent l="0" t="0" r="0" b="7620"/>
            <wp:docPr id="2" name="Bildobjekt 2" descr="J:\Allianspartierna M och Kd\Alternativa förslag\2021\M+KD logga.png"/>
            <wp:cNvGraphicFramePr/>
            <a:graphic xmlns:a="http://schemas.openxmlformats.org/drawingml/2006/main">
              <a:graphicData uri="http://schemas.openxmlformats.org/drawingml/2006/picture">
                <pic:pic xmlns:pic="http://schemas.openxmlformats.org/drawingml/2006/picture">
                  <pic:nvPicPr>
                    <pic:cNvPr id="2" name="Bildobjekt 2" descr="J:\Allianspartierna M och Kd\Alternativa förslag\2021\M+KD logga.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2405" cy="1268730"/>
                    </a:xfrm>
                    <a:prstGeom prst="rect">
                      <a:avLst/>
                    </a:prstGeom>
                    <a:noFill/>
                    <a:ln>
                      <a:noFill/>
                    </a:ln>
                  </pic:spPr>
                </pic:pic>
              </a:graphicData>
            </a:graphic>
          </wp:inline>
        </w:drawing>
      </w:r>
      <w:bookmarkEnd w:id="5"/>
    </w:p>
    <w:sectPr w:rsidR="00CD46CE" w:rsidRPr="007F0749"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304" w:rsidRDefault="00A76304" w:rsidP="00A80039">
      <w:pPr>
        <w:pStyle w:val="Tabellinnehll"/>
      </w:pPr>
      <w:r>
        <w:separator/>
      </w:r>
    </w:p>
  </w:endnote>
  <w:endnote w:type="continuationSeparator" w:id="0">
    <w:p w:rsidR="00A76304" w:rsidRDefault="00A76304"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04" w:rsidRDefault="00A76304" w:rsidP="00626569">
    <w:pPr>
      <w:pStyle w:val="Sidfot"/>
      <w:spacing w:before="24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04" w:rsidRDefault="00A7630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A76304" w:rsidTr="000022F5">
      <w:trPr>
        <w:trHeight w:val="480"/>
      </w:trPr>
      <w:tc>
        <w:tcPr>
          <w:tcW w:w="10433" w:type="dxa"/>
          <w:gridSpan w:val="5"/>
          <w:tcBorders>
            <w:bottom w:val="single" w:sz="4" w:space="0" w:color="auto"/>
          </w:tcBorders>
          <w:vAlign w:val="bottom"/>
        </w:tcPr>
        <w:p w:rsidR="00A76304" w:rsidRPr="005B5CE4" w:rsidRDefault="00A76304" w:rsidP="0092549B">
          <w:pPr>
            <w:pStyle w:val="Sidfot"/>
            <w:spacing w:after="60"/>
            <w:rPr>
              <w:sz w:val="20"/>
            </w:rPr>
          </w:pPr>
          <w:r>
            <w:rPr>
              <w:sz w:val="20"/>
            </w:rPr>
            <w:t>Kommunstyrelsen</w:t>
          </w:r>
        </w:p>
      </w:tc>
    </w:tr>
    <w:tr w:rsidR="00A76304" w:rsidTr="00755107">
      <w:trPr>
        <w:trHeight w:val="480"/>
      </w:trPr>
      <w:tc>
        <w:tcPr>
          <w:tcW w:w="2244" w:type="dxa"/>
          <w:tcBorders>
            <w:top w:val="single" w:sz="4" w:space="0" w:color="auto"/>
          </w:tcBorders>
        </w:tcPr>
        <w:p w:rsidR="00A76304" w:rsidRDefault="00A76304" w:rsidP="0092549B">
          <w:pPr>
            <w:pStyle w:val="Sidfotledtext"/>
          </w:pPr>
          <w:r>
            <w:t>Postadress</w:t>
          </w:r>
        </w:p>
        <w:p w:rsidR="00A76304" w:rsidRDefault="00A76304" w:rsidP="0092549B">
          <w:pPr>
            <w:pStyle w:val="Sidfot"/>
          </w:pPr>
          <w:r>
            <w:t>501 80 Borås</w:t>
          </w:r>
        </w:p>
      </w:tc>
      <w:tc>
        <w:tcPr>
          <w:tcW w:w="2247" w:type="dxa"/>
          <w:tcBorders>
            <w:top w:val="single" w:sz="4" w:space="0" w:color="auto"/>
          </w:tcBorders>
        </w:tcPr>
        <w:p w:rsidR="00A76304" w:rsidRPr="006B0841" w:rsidRDefault="00A76304" w:rsidP="0092549B">
          <w:pPr>
            <w:pStyle w:val="Sidfotledtext"/>
          </w:pPr>
          <w:r>
            <w:t>Besöksadress</w:t>
          </w:r>
        </w:p>
        <w:p w:rsidR="00A76304" w:rsidRDefault="00A76304" w:rsidP="0092549B">
          <w:pPr>
            <w:pStyle w:val="Sidfot"/>
          </w:pPr>
          <w:r>
            <w:t>Kungsgatan 55</w:t>
          </w:r>
        </w:p>
      </w:tc>
      <w:tc>
        <w:tcPr>
          <w:tcW w:w="2228" w:type="dxa"/>
          <w:tcBorders>
            <w:top w:val="single" w:sz="4" w:space="0" w:color="auto"/>
          </w:tcBorders>
        </w:tcPr>
        <w:p w:rsidR="00A76304" w:rsidRDefault="00A76304" w:rsidP="0092549B">
          <w:pPr>
            <w:pStyle w:val="Sidfotledtext"/>
          </w:pPr>
          <w:r>
            <w:t>Hemsida</w:t>
          </w:r>
        </w:p>
        <w:p w:rsidR="00A76304" w:rsidRDefault="00A76304" w:rsidP="0092549B">
          <w:pPr>
            <w:pStyle w:val="Sidfot"/>
          </w:pPr>
          <w:r>
            <w:t>boras.se</w:t>
          </w:r>
        </w:p>
      </w:tc>
      <w:tc>
        <w:tcPr>
          <w:tcW w:w="2411" w:type="dxa"/>
          <w:tcBorders>
            <w:top w:val="single" w:sz="4" w:space="0" w:color="auto"/>
          </w:tcBorders>
        </w:tcPr>
        <w:p w:rsidR="00A76304" w:rsidRDefault="00A76304" w:rsidP="0092549B">
          <w:pPr>
            <w:pStyle w:val="Sidfotledtext"/>
          </w:pPr>
          <w:r>
            <w:t>E-post</w:t>
          </w:r>
        </w:p>
        <w:p w:rsidR="00A76304" w:rsidRDefault="00A76304" w:rsidP="0092549B">
          <w:pPr>
            <w:pStyle w:val="Sidfot"/>
          </w:pPr>
          <w:r>
            <w:t>boras.stad@boras.se</w:t>
          </w:r>
        </w:p>
      </w:tc>
      <w:tc>
        <w:tcPr>
          <w:tcW w:w="1303" w:type="dxa"/>
          <w:tcBorders>
            <w:top w:val="single" w:sz="4" w:space="0" w:color="auto"/>
          </w:tcBorders>
        </w:tcPr>
        <w:p w:rsidR="00A76304" w:rsidRDefault="00A76304" w:rsidP="0092549B">
          <w:pPr>
            <w:pStyle w:val="Sidfotledtext"/>
          </w:pPr>
          <w:r>
            <w:t>Telefon</w:t>
          </w:r>
        </w:p>
        <w:p w:rsidR="00A76304" w:rsidRDefault="00A76304" w:rsidP="0092549B">
          <w:pPr>
            <w:pStyle w:val="Sidfot"/>
          </w:pPr>
          <w:r>
            <w:t xml:space="preserve">033-35 70 00 </w:t>
          </w:r>
          <w:proofErr w:type="spellStart"/>
          <w:r>
            <w:t>vxl</w:t>
          </w:r>
          <w:proofErr w:type="spellEnd"/>
        </w:p>
      </w:tc>
    </w:tr>
  </w:tbl>
  <w:p w:rsidR="00A76304" w:rsidRDefault="00A76304" w:rsidP="0092549B">
    <w:pPr>
      <w:pStyle w:val="Sidfot"/>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304" w:rsidRDefault="00A76304" w:rsidP="00A80039">
      <w:pPr>
        <w:pStyle w:val="Tabellinnehll"/>
      </w:pPr>
      <w:r>
        <w:separator/>
      </w:r>
    </w:p>
  </w:footnote>
  <w:footnote w:type="continuationSeparator" w:id="0">
    <w:p w:rsidR="00A76304" w:rsidRDefault="00A76304"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A76304" w:rsidRPr="001E0EDC" w:rsidTr="005D7923">
      <w:trPr>
        <w:cantSplit/>
        <w:trHeight w:val="480"/>
      </w:trPr>
      <w:tc>
        <w:tcPr>
          <w:tcW w:w="5216" w:type="dxa"/>
        </w:tcPr>
        <w:p w:rsidR="00A76304" w:rsidRPr="001E0EDC" w:rsidRDefault="00A76304" w:rsidP="004F2690">
          <w:pPr>
            <w:pStyle w:val="Sidhuvud"/>
            <w:spacing w:before="220"/>
          </w:pPr>
          <w:r>
            <w:t>Borås Stad</w:t>
          </w:r>
        </w:p>
      </w:tc>
      <w:tc>
        <w:tcPr>
          <w:tcW w:w="1956" w:type="dxa"/>
        </w:tcPr>
        <w:p w:rsidR="00A76304" w:rsidRPr="00BA066B" w:rsidRDefault="00A76304" w:rsidP="00556181">
          <w:pPr>
            <w:pStyle w:val="Sidhuvudledtext"/>
          </w:pPr>
        </w:p>
      </w:tc>
      <w:tc>
        <w:tcPr>
          <w:tcW w:w="1956" w:type="dxa"/>
        </w:tcPr>
        <w:p w:rsidR="00A76304" w:rsidRPr="00BA066B" w:rsidRDefault="00A76304" w:rsidP="004F2690">
          <w:pPr>
            <w:pStyle w:val="Sidhuvud"/>
          </w:pPr>
        </w:p>
      </w:tc>
      <w:tc>
        <w:tcPr>
          <w:tcW w:w="1304" w:type="dxa"/>
        </w:tcPr>
        <w:p w:rsidR="00A76304" w:rsidRPr="00BA066B" w:rsidRDefault="00A76304" w:rsidP="004F2690">
          <w:pPr>
            <w:pStyle w:val="Sidhuvudledtext"/>
          </w:pPr>
          <w:r>
            <w:t>Sida</w:t>
          </w:r>
        </w:p>
        <w:p w:rsidR="00A76304" w:rsidRPr="00BA066B" w:rsidRDefault="00A76304" w:rsidP="004F2690">
          <w:pPr>
            <w:pStyle w:val="Sidhuvud"/>
          </w:pPr>
          <w:r>
            <w:rPr>
              <w:rStyle w:val="Sidnummer"/>
            </w:rPr>
            <w:fldChar w:fldCharType="begin"/>
          </w:r>
          <w:r>
            <w:rPr>
              <w:rStyle w:val="Sidnummer"/>
            </w:rPr>
            <w:instrText xml:space="preserve"> PAGE </w:instrText>
          </w:r>
          <w:r>
            <w:rPr>
              <w:rStyle w:val="Sidnummer"/>
            </w:rPr>
            <w:fldChar w:fldCharType="separate"/>
          </w:r>
          <w:r w:rsidR="00CD46CE">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CD46CE">
            <w:rPr>
              <w:rStyle w:val="Sidnummer"/>
              <w:noProof/>
            </w:rPr>
            <w:t>2</w:t>
          </w:r>
          <w:r w:rsidRPr="00BA066B">
            <w:rPr>
              <w:rStyle w:val="Sidnummer"/>
            </w:rPr>
            <w:fldChar w:fldCharType="end"/>
          </w:r>
          <w:r w:rsidRPr="00BA066B">
            <w:rPr>
              <w:rStyle w:val="Sidnummer"/>
            </w:rPr>
            <w:t>)</w:t>
          </w:r>
        </w:p>
      </w:tc>
    </w:tr>
  </w:tbl>
  <w:p w:rsidR="00A76304" w:rsidRDefault="00A76304" w:rsidP="00A45E64">
    <w:pPr>
      <w:pStyle w:val="Sidhuvud"/>
      <w:spacing w:after="4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04" w:rsidRDefault="00A76304">
    <w:pPr>
      <w:pStyle w:val="Sidhuvud"/>
      <w:spacing w:after="6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anders.graad@boras.se"/>
    <w:docVar w:name="anvandare_txt_Namn" w:val="Anders Graad"/>
    <w:docVar w:name="anvandare_txt_Profil" w:val="HAND"/>
    <w:docVar w:name="anvandare_txt_Sign" w:val="AB216"/>
    <w:docVar w:name="anvandare_txt_Telnr" w:val="033 357296"/>
    <w:docVar w:name="Databas" w:val="KS"/>
    <w:docVar w:name="Diarienr" w:val="2020-00767"/>
    <w:docVar w:name="DokumentArkiv_FileInApprovalProcess" w:val="0"/>
    <w:docVar w:name="DokumentArkiv_NameService" w:val="shciceronapp"/>
    <w:docVar w:name="DokumentArkiv_SecurityDomain" w:val="Ciceron"/>
    <w:docVar w:name="Grpnr" w:val="3.1.2.2"/>
    <w:docVar w:name="Handlsign" w:val="Anders Graad"/>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367014"/>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63D88"/>
    <w:rsid w:val="00072CE9"/>
    <w:rsid w:val="00072D69"/>
    <w:rsid w:val="00076142"/>
    <w:rsid w:val="00077B6C"/>
    <w:rsid w:val="00080497"/>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178A4"/>
    <w:rsid w:val="00121EEC"/>
    <w:rsid w:val="00122CB5"/>
    <w:rsid w:val="00122D7C"/>
    <w:rsid w:val="00132049"/>
    <w:rsid w:val="00134155"/>
    <w:rsid w:val="00143DBA"/>
    <w:rsid w:val="00144939"/>
    <w:rsid w:val="00145A9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1E5"/>
    <w:rsid w:val="001A4B9D"/>
    <w:rsid w:val="001A5E75"/>
    <w:rsid w:val="001A7347"/>
    <w:rsid w:val="001A76A4"/>
    <w:rsid w:val="001B0788"/>
    <w:rsid w:val="001B089C"/>
    <w:rsid w:val="001B16E2"/>
    <w:rsid w:val="001B2ED5"/>
    <w:rsid w:val="001B3DDB"/>
    <w:rsid w:val="001B7262"/>
    <w:rsid w:val="001B79D2"/>
    <w:rsid w:val="001C407C"/>
    <w:rsid w:val="001C4275"/>
    <w:rsid w:val="001C5836"/>
    <w:rsid w:val="001C69E2"/>
    <w:rsid w:val="001D11EE"/>
    <w:rsid w:val="001D3577"/>
    <w:rsid w:val="001D51B4"/>
    <w:rsid w:val="001D6395"/>
    <w:rsid w:val="001D6648"/>
    <w:rsid w:val="001D7713"/>
    <w:rsid w:val="001E0EDC"/>
    <w:rsid w:val="001E1D29"/>
    <w:rsid w:val="001E4350"/>
    <w:rsid w:val="001E5DBA"/>
    <w:rsid w:val="001F0ADE"/>
    <w:rsid w:val="001F1742"/>
    <w:rsid w:val="001F20DD"/>
    <w:rsid w:val="001F23BC"/>
    <w:rsid w:val="001F4E17"/>
    <w:rsid w:val="001F6136"/>
    <w:rsid w:val="001F677A"/>
    <w:rsid w:val="001F696B"/>
    <w:rsid w:val="001F70FA"/>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27755"/>
    <w:rsid w:val="00237D57"/>
    <w:rsid w:val="002443BC"/>
    <w:rsid w:val="0024641B"/>
    <w:rsid w:val="00246CAA"/>
    <w:rsid w:val="002502F5"/>
    <w:rsid w:val="002504DF"/>
    <w:rsid w:val="0025457F"/>
    <w:rsid w:val="00256083"/>
    <w:rsid w:val="00257B8F"/>
    <w:rsid w:val="00270516"/>
    <w:rsid w:val="0027075E"/>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20B0"/>
    <w:rsid w:val="002B63D9"/>
    <w:rsid w:val="002C0248"/>
    <w:rsid w:val="002C30EC"/>
    <w:rsid w:val="002C6C69"/>
    <w:rsid w:val="002D0A5B"/>
    <w:rsid w:val="002D23CD"/>
    <w:rsid w:val="002D245C"/>
    <w:rsid w:val="002D2C68"/>
    <w:rsid w:val="002D42F4"/>
    <w:rsid w:val="002D49FA"/>
    <w:rsid w:val="002D7332"/>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58B5"/>
    <w:rsid w:val="0036682C"/>
    <w:rsid w:val="00366D7F"/>
    <w:rsid w:val="00367014"/>
    <w:rsid w:val="003708E9"/>
    <w:rsid w:val="00372BE4"/>
    <w:rsid w:val="00373948"/>
    <w:rsid w:val="00373CFA"/>
    <w:rsid w:val="003756D8"/>
    <w:rsid w:val="00375E69"/>
    <w:rsid w:val="00376670"/>
    <w:rsid w:val="00376FCB"/>
    <w:rsid w:val="0038046A"/>
    <w:rsid w:val="00385571"/>
    <w:rsid w:val="00387485"/>
    <w:rsid w:val="00397252"/>
    <w:rsid w:val="003A2037"/>
    <w:rsid w:val="003A343F"/>
    <w:rsid w:val="003A74A4"/>
    <w:rsid w:val="003B0E86"/>
    <w:rsid w:val="003B1F85"/>
    <w:rsid w:val="003B2D44"/>
    <w:rsid w:val="003B661D"/>
    <w:rsid w:val="003C4FC0"/>
    <w:rsid w:val="003D1C41"/>
    <w:rsid w:val="003D2C50"/>
    <w:rsid w:val="003E0012"/>
    <w:rsid w:val="003E4B5A"/>
    <w:rsid w:val="003E4E21"/>
    <w:rsid w:val="003E5630"/>
    <w:rsid w:val="003E79C7"/>
    <w:rsid w:val="003F0C7D"/>
    <w:rsid w:val="003F1056"/>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37CC7"/>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0AD"/>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6B7"/>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3496"/>
    <w:rsid w:val="00607E6D"/>
    <w:rsid w:val="00612FB7"/>
    <w:rsid w:val="00620E4B"/>
    <w:rsid w:val="00622A85"/>
    <w:rsid w:val="00623485"/>
    <w:rsid w:val="00626569"/>
    <w:rsid w:val="0063013E"/>
    <w:rsid w:val="00634AB9"/>
    <w:rsid w:val="006370C1"/>
    <w:rsid w:val="00640885"/>
    <w:rsid w:val="00644A45"/>
    <w:rsid w:val="00645CE3"/>
    <w:rsid w:val="0064648F"/>
    <w:rsid w:val="006471B2"/>
    <w:rsid w:val="0064799B"/>
    <w:rsid w:val="00647C54"/>
    <w:rsid w:val="0065207B"/>
    <w:rsid w:val="0065343B"/>
    <w:rsid w:val="0065360C"/>
    <w:rsid w:val="00654904"/>
    <w:rsid w:val="00655D53"/>
    <w:rsid w:val="00656D64"/>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2881"/>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2880"/>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4AAD"/>
    <w:rsid w:val="008552ED"/>
    <w:rsid w:val="008627E8"/>
    <w:rsid w:val="00867DCF"/>
    <w:rsid w:val="00874470"/>
    <w:rsid w:val="00876A4E"/>
    <w:rsid w:val="00876B2C"/>
    <w:rsid w:val="00877C1F"/>
    <w:rsid w:val="00880BD4"/>
    <w:rsid w:val="008846C6"/>
    <w:rsid w:val="00886424"/>
    <w:rsid w:val="00886936"/>
    <w:rsid w:val="00894D60"/>
    <w:rsid w:val="00895155"/>
    <w:rsid w:val="008A0C5B"/>
    <w:rsid w:val="008A208D"/>
    <w:rsid w:val="008A7DF0"/>
    <w:rsid w:val="008B02FF"/>
    <w:rsid w:val="008B18D0"/>
    <w:rsid w:val="008B1C9A"/>
    <w:rsid w:val="008B5493"/>
    <w:rsid w:val="008B63B0"/>
    <w:rsid w:val="008C3D19"/>
    <w:rsid w:val="008C4D4E"/>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561F7"/>
    <w:rsid w:val="0096012B"/>
    <w:rsid w:val="0096081D"/>
    <w:rsid w:val="009622CE"/>
    <w:rsid w:val="0096251C"/>
    <w:rsid w:val="0096286B"/>
    <w:rsid w:val="009634D1"/>
    <w:rsid w:val="009672F0"/>
    <w:rsid w:val="009713FE"/>
    <w:rsid w:val="009717E8"/>
    <w:rsid w:val="00977805"/>
    <w:rsid w:val="009812D7"/>
    <w:rsid w:val="00982502"/>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3459"/>
    <w:rsid w:val="009C40F5"/>
    <w:rsid w:val="009D1087"/>
    <w:rsid w:val="009D26B6"/>
    <w:rsid w:val="009D2773"/>
    <w:rsid w:val="009E19A8"/>
    <w:rsid w:val="009E203B"/>
    <w:rsid w:val="009E50C5"/>
    <w:rsid w:val="009F111F"/>
    <w:rsid w:val="009F2498"/>
    <w:rsid w:val="009F3A1F"/>
    <w:rsid w:val="009F421F"/>
    <w:rsid w:val="00A01A91"/>
    <w:rsid w:val="00A05C5E"/>
    <w:rsid w:val="00A075B7"/>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304"/>
    <w:rsid w:val="00A76A94"/>
    <w:rsid w:val="00A777AC"/>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A5E00"/>
    <w:rsid w:val="00AB12D9"/>
    <w:rsid w:val="00AB4373"/>
    <w:rsid w:val="00AB43E4"/>
    <w:rsid w:val="00AB6993"/>
    <w:rsid w:val="00AB6BEE"/>
    <w:rsid w:val="00AC0856"/>
    <w:rsid w:val="00AC3611"/>
    <w:rsid w:val="00AC6619"/>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2EB2"/>
    <w:rsid w:val="00B235F2"/>
    <w:rsid w:val="00B25C0B"/>
    <w:rsid w:val="00B26DAE"/>
    <w:rsid w:val="00B2769B"/>
    <w:rsid w:val="00B27FCF"/>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BF6D99"/>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C6ABB"/>
    <w:rsid w:val="00CD46CE"/>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367B"/>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5EC"/>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344D0"/>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A7DDF"/>
    <w:rsid w:val="00EB1BA6"/>
    <w:rsid w:val="00EB31E5"/>
    <w:rsid w:val="00EB4B01"/>
    <w:rsid w:val="00EC131A"/>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226B"/>
    <w:rsid w:val="00F537B7"/>
    <w:rsid w:val="00F55A18"/>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371B"/>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27DE26"/>
  <w15:docId w15:val="{4E567DC3-8220-4DC5-840E-824828F0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uiPriority w:val="99"/>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uiPriority w:val="99"/>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233EB2C6-9E40-4B4E-9E2F-4237CF99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3360</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Lundqvist</dc:creator>
  <cp:keywords/>
  <cp:lastModifiedBy>Annette Persson Carlson</cp:lastModifiedBy>
  <cp:revision>3</cp:revision>
  <cp:lastPrinted>2003-09-08T17:29:00Z</cp:lastPrinted>
  <dcterms:created xsi:type="dcterms:W3CDTF">2021-04-07T08:08:00Z</dcterms:created>
  <dcterms:modified xsi:type="dcterms:W3CDTF">2021-04-07T15:47:00Z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