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9969B2" w:rsidP="000F4FD2">
            <w:pPr>
              <w:pStyle w:val="Sidhuvud"/>
              <w:spacing w:after="360"/>
            </w:pPr>
          </w:p>
          <w:p w:rsidR="00375E69" w:rsidRPr="007F0749" w:rsidRDefault="00715754" w:rsidP="00A80BB2">
            <w:pPr>
              <w:pStyle w:val="Sidhuvud"/>
            </w:pPr>
            <w:r>
              <w:rPr>
                <w:noProof/>
              </w:rPr>
              <w:drawing>
                <wp:inline distT="0" distB="0" distL="0" distR="0" wp14:anchorId="246F9D55">
                  <wp:extent cx="1377950" cy="646430"/>
                  <wp:effectExtent l="0" t="0" r="0" b="127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950" cy="646430"/>
                          </a:xfrm>
                          <a:prstGeom prst="rect">
                            <a:avLst/>
                          </a:prstGeom>
                          <a:noFill/>
                        </pic:spPr>
                      </pic:pic>
                    </a:graphicData>
                  </a:graphic>
                </wp:inline>
              </w:drawing>
            </w: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E07AEA">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103170" w:rsidP="008419E6">
            <w:pPr>
              <w:pStyle w:val="Sidhuvud"/>
            </w:pPr>
            <w:r>
              <w:t>20</w:t>
            </w:r>
            <w:r w:rsidR="00FD31D3">
              <w:t>22</w:t>
            </w:r>
            <w:r w:rsidR="00556181">
              <w:t>-</w:t>
            </w:r>
            <w:r w:rsidR="00FD31D3">
              <w:t>12</w:t>
            </w:r>
            <w:r w:rsidR="00556181">
              <w:t>-</w:t>
            </w:r>
            <w:r w:rsidR="00FD31D3">
              <w:t>0</w:t>
            </w:r>
            <w:r w:rsidR="008419E6">
              <w:t>5</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8B4909" w:rsidRPr="00434B5E">
              <w:t>KS</w:t>
            </w:r>
            <w:r w:rsidR="008B4909">
              <w:t xml:space="preserve"> </w:t>
            </w:r>
            <w:r w:rsidR="008B4909" w:rsidRPr="00434B5E">
              <w:t>2022-00816</w:t>
            </w:r>
            <w:r w:rsidR="00401ABF">
              <w:t xml:space="preserve"> </w:t>
            </w:r>
            <w:r w:rsidR="008B4909" w:rsidRPr="00434B5E">
              <w:t>2.6.1.1</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715754" w:rsidRDefault="00715754" w:rsidP="00755107">
      <w:pPr>
        <w:pStyle w:val="Rubrik1"/>
      </w:pPr>
    </w:p>
    <w:p w:rsidR="00715754" w:rsidRPr="00715754" w:rsidRDefault="00715754" w:rsidP="00715754">
      <w:pPr>
        <w:pStyle w:val="Rubrik1"/>
        <w:jc w:val="center"/>
        <w:rPr>
          <w:color w:val="FF0000"/>
        </w:rPr>
      </w:pPr>
      <w:r w:rsidRPr="00715754">
        <w:rPr>
          <w:color w:val="FF0000"/>
        </w:rPr>
        <w:t>ALTERNATIVT FÖRSLAG</w:t>
      </w:r>
    </w:p>
    <w:p w:rsidR="00F10101" w:rsidRDefault="00FD31D3" w:rsidP="00755107">
      <w:pPr>
        <w:pStyle w:val="Rubrik1"/>
      </w:pPr>
      <w:r>
        <w:t>Projekteringsframställan</w:t>
      </w:r>
      <w:r w:rsidR="00D20C86">
        <w:t xml:space="preserve"> </w:t>
      </w:r>
      <w:r w:rsidR="008B4909" w:rsidRPr="00434B5E">
        <w:t>Åsahagsvägens LSS</w:t>
      </w:r>
    </w:p>
    <w:p w:rsidR="00755107" w:rsidRPr="00C728C9" w:rsidRDefault="008B4909" w:rsidP="00755107">
      <w:pPr>
        <w:pStyle w:val="Rubrik2"/>
      </w:pPr>
      <w:r>
        <w:rPr>
          <w:rFonts w:cs="Arial"/>
          <w:szCs w:val="24"/>
        </w:rPr>
        <w:t>Kommunstyrelsen</w:t>
      </w:r>
      <w:r w:rsidR="001B79D2">
        <w:rPr>
          <w:rFonts w:cs="Arial"/>
          <w:szCs w:val="24"/>
        </w:rPr>
        <w:t xml:space="preserve">s </w:t>
      </w:r>
      <w:r w:rsidR="00755107">
        <w:rPr>
          <w:rFonts w:cs="Arial"/>
          <w:szCs w:val="24"/>
        </w:rPr>
        <w:t>beslut</w:t>
      </w:r>
    </w:p>
    <w:sdt>
      <w:sdtPr>
        <w:alias w:val="Beslut"/>
        <w:tag w:val="Beslut"/>
        <w:id w:val="504939301"/>
        <w:placeholder>
          <w:docPart w:val="026D8F632A27422887D287606D6942A2"/>
        </w:placeholder>
      </w:sdtPr>
      <w:sdtEndPr>
        <w:rPr>
          <w:color w:val="FF0000"/>
        </w:rPr>
      </w:sdtEndPr>
      <w:sdtContent>
        <w:p w:rsidR="00243684" w:rsidRDefault="00243684" w:rsidP="00375E69">
          <w:pPr>
            <w:spacing w:after="120"/>
          </w:pPr>
          <w:r w:rsidRPr="00243684">
            <w:rPr>
              <w:strike/>
              <w:color w:val="FF0000"/>
            </w:rPr>
            <w:t>Godkänna</w:t>
          </w:r>
          <w:r>
            <w:t xml:space="preserve"> </w:t>
          </w:r>
          <w:r w:rsidRPr="00243684">
            <w:rPr>
              <w:color w:val="FF0000"/>
            </w:rPr>
            <w:t>Avslå</w:t>
          </w:r>
          <w:r>
            <w:t xml:space="preserve"> Lokalförsörjningsnämndens projekteringsframställan,</w:t>
          </w:r>
          <w:r w:rsidRPr="00243684">
            <w:rPr>
              <w:strike/>
              <w:color w:val="FF0000"/>
            </w:rPr>
            <w:t xml:space="preserve"> under förutsättning att Sociala omsorgsnämnden tillstyrker förslaget</w:t>
          </w:r>
          <w:r>
            <w:t xml:space="preserve">, avseende </w:t>
          </w:r>
          <w:proofErr w:type="spellStart"/>
          <w:r>
            <w:t>Åshagavägens</w:t>
          </w:r>
          <w:proofErr w:type="spellEnd"/>
          <w:r>
            <w:t xml:space="preserve"> LSS, Viskarhult 2:68 m.fl. Viskafors. </w:t>
          </w:r>
          <w:r w:rsidRPr="00243684">
            <w:rPr>
              <w:color w:val="FF0000"/>
            </w:rPr>
            <w:t>Tomten läggs ut till markanvisning.</w:t>
          </w:r>
        </w:p>
        <w:p w:rsidR="00D35220" w:rsidRPr="00243684" w:rsidRDefault="00243684" w:rsidP="00375E69">
          <w:pPr>
            <w:spacing w:after="120"/>
            <w:rPr>
              <w:color w:val="FF0000"/>
            </w:rPr>
          </w:pPr>
          <w:r w:rsidRPr="00243684">
            <w:rPr>
              <w:color w:val="FF0000"/>
            </w:rPr>
            <w:t>Sociala omsorgsnämnden uppdras ta fram förfrågningsunderlag för ramavtal.</w:t>
          </w:r>
        </w:p>
      </w:sdtContent>
    </w:sdt>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1B79D2" w:rsidP="00755107">
      <w:pPr>
        <w:pStyle w:val="Rubrik2"/>
      </w:pPr>
      <w:r w:rsidRPr="001B79D2">
        <w:t>Ärendet i sin helhet</w:t>
      </w:r>
    </w:p>
    <w:sdt>
      <w:sdtPr>
        <w:alias w:val="Komplettering"/>
        <w:tag w:val="Komplettering"/>
        <w:id w:val="-1364824734"/>
        <w:placeholder>
          <w:docPart w:val="4C77E5995FCF48A8A746FF8077D684E3"/>
        </w:placeholder>
      </w:sdtPr>
      <w:sdtEndPr/>
      <w:sdtContent>
        <w:p w:rsidR="00FD31D3" w:rsidRPr="00715754" w:rsidRDefault="00FD31D3" w:rsidP="00FD31D3">
          <w:pPr>
            <w:rPr>
              <w:color w:val="FF0000"/>
            </w:rPr>
          </w:pPr>
          <w:r w:rsidRPr="00A75293">
            <w:t>Sociala omsorgsnämnden har i lokalresursplaneringen 2021-2023 framställt behov av ytterligare gruppbostad LSS. En lokalisering av en tomt på Åsahagsvägen i Viskafors har</w:t>
          </w:r>
          <w:r w:rsidR="000D7EBB">
            <w:t xml:space="preserve"> beslutats.</w:t>
          </w:r>
        </w:p>
        <w:p w:rsidR="00FD31D3" w:rsidRDefault="00FD31D3" w:rsidP="00FD31D3">
          <w:pPr>
            <w:pStyle w:val="Brdtext"/>
          </w:pPr>
          <w:r w:rsidRPr="00A75293">
            <w:t>Projektet finns med i Borås Stads investeringsbudget 2022 med en projektbudget om 20 000 tkr.</w:t>
          </w:r>
        </w:p>
        <w:p w:rsidR="00FD31D3" w:rsidRDefault="00FD31D3" w:rsidP="00FD31D3">
          <w:pPr>
            <w:pStyle w:val="Brdtext"/>
            <w:rPr>
              <w:szCs w:val="24"/>
            </w:rPr>
          </w:pPr>
          <w:r w:rsidRPr="00415D77">
            <w:rPr>
              <w:szCs w:val="24"/>
            </w:rPr>
            <w:t>Lokalförsörjningsförvaltningen har tillsammans med verksamheten genomfört förstudien gällande nybyggnad av gruppbostad LSS (inriktning autism) med särskild service på anvisad tomt på Åsahagsvägen, Viskafors.</w:t>
          </w:r>
          <w:r w:rsidRPr="00243684">
            <w:rPr>
              <w:strike/>
              <w:color w:val="FF0000"/>
              <w:szCs w:val="24"/>
            </w:rPr>
            <w:t xml:space="preserve"> Lokalerna är utförda med proj</w:t>
          </w:r>
          <w:r w:rsidR="00C33B77" w:rsidRPr="00243684">
            <w:rPr>
              <w:strike/>
              <w:color w:val="FF0000"/>
              <w:szCs w:val="24"/>
            </w:rPr>
            <w:t xml:space="preserve">ektbeskrivning och styrdokument, </w:t>
          </w:r>
          <w:r w:rsidRPr="00243684">
            <w:rPr>
              <w:strike/>
              <w:color w:val="FF0000"/>
              <w:szCs w:val="24"/>
            </w:rPr>
            <w:t>Tillägg vid utformning av gruppbostäder för personer med funktionsnedsättning inom LSS-verksamhet i Borås Stad</w:t>
          </w:r>
          <w:r w:rsidR="00C33B77" w:rsidRPr="00243684">
            <w:rPr>
              <w:strike/>
              <w:color w:val="FF0000"/>
              <w:szCs w:val="24"/>
            </w:rPr>
            <w:t>,</w:t>
          </w:r>
          <w:r w:rsidRPr="00243684">
            <w:rPr>
              <w:strike/>
              <w:color w:val="FF0000"/>
              <w:szCs w:val="24"/>
            </w:rPr>
            <w:t xml:space="preserve"> som riktlinje. Boendet består av 5 lägenheter med tillhörande kök/gemensamhetsutrymme och har en total area på 620 m</w:t>
          </w:r>
          <w:r w:rsidRPr="00243684">
            <w:rPr>
              <w:strike/>
              <w:color w:val="FF0000"/>
              <w:szCs w:val="24"/>
              <w:vertAlign w:val="superscript"/>
            </w:rPr>
            <w:t>2</w:t>
          </w:r>
          <w:r w:rsidRPr="00243684">
            <w:rPr>
              <w:strike/>
              <w:color w:val="FF0000"/>
              <w:szCs w:val="24"/>
            </w:rPr>
            <w:t xml:space="preserve"> BRA. Boendet är utformad som ett standard-LSS för personer med funktionsnedsättning (ej stora funktionsnedsättningar). Boendet kommer att uppföras i suterräng och boenden kommer även att få egna entréer utifrån. Byggnaden ska P-märkas och uppfylla tillgänglighetskrav enligt VGR nivå grön</w:t>
          </w:r>
        </w:p>
        <w:p w:rsidR="00FD31D3" w:rsidRPr="00415D77" w:rsidRDefault="00FD31D3" w:rsidP="00FD31D3">
          <w:pPr>
            <w:rPr>
              <w:szCs w:val="24"/>
            </w:rPr>
          </w:pPr>
          <w:r w:rsidRPr="00415D77">
            <w:rPr>
              <w:szCs w:val="24"/>
            </w:rPr>
            <w:t>I Borås Stad finns ett antal personer som står i kö för att erhålla bostad enligt LSS. Förutom kön finns ett antal bostäder som saknar lägenhetsstandard och som successivt behöver bytas ut mot fullvärdiga lägenheter. Preliminärt är detta boende tänkt som ersättning för</w:t>
          </w:r>
          <w:r w:rsidR="00BB125E">
            <w:rPr>
              <w:szCs w:val="24"/>
            </w:rPr>
            <w:t xml:space="preserve"> det inhyrda boendet </w:t>
          </w:r>
          <w:proofErr w:type="spellStart"/>
          <w:r w:rsidR="00BB125E">
            <w:rPr>
              <w:szCs w:val="24"/>
            </w:rPr>
            <w:t>Bogrydsvägens</w:t>
          </w:r>
          <w:proofErr w:type="spellEnd"/>
          <w:r w:rsidR="00BB125E">
            <w:rPr>
              <w:szCs w:val="24"/>
            </w:rPr>
            <w:t xml:space="preserve"> LSS</w:t>
          </w:r>
          <w:r w:rsidRPr="00415D77">
            <w:rPr>
              <w:szCs w:val="24"/>
            </w:rPr>
            <w:t>.</w:t>
          </w:r>
        </w:p>
        <w:p w:rsidR="00FD31D3" w:rsidRDefault="00FD31D3" w:rsidP="00FD31D3">
          <w:pPr>
            <w:spacing w:after="120"/>
            <w:rPr>
              <w:strike/>
              <w:color w:val="FF0000"/>
            </w:rPr>
          </w:pPr>
          <w:r w:rsidRPr="00243684">
            <w:rPr>
              <w:strike/>
              <w:color w:val="FF0000"/>
            </w:rPr>
            <w:t xml:space="preserve">Projektering vår 2023. Byggstart </w:t>
          </w:r>
          <w:r w:rsidR="00E330AB" w:rsidRPr="00243684">
            <w:rPr>
              <w:strike/>
              <w:color w:val="FF0000"/>
            </w:rPr>
            <w:t xml:space="preserve">är </w:t>
          </w:r>
          <w:r w:rsidRPr="00243684">
            <w:rPr>
              <w:strike/>
              <w:color w:val="FF0000"/>
            </w:rPr>
            <w:t>preliminärt aug 2023 med preliminär inflyttning aug 2024.</w:t>
          </w:r>
        </w:p>
        <w:p w:rsidR="00243684" w:rsidRPr="00243684" w:rsidRDefault="00243684" w:rsidP="00FD31D3">
          <w:pPr>
            <w:spacing w:after="120"/>
            <w:rPr>
              <w:color w:val="FF0000"/>
            </w:rPr>
          </w:pPr>
          <w:r>
            <w:rPr>
              <w:color w:val="FF0000"/>
            </w:rPr>
            <w:lastRenderedPageBreak/>
            <w:t xml:space="preserve">Kommunstyrelsen föreslår att projekteringsframställan avslås. Kommunstyrelsen bedömer att kommunen behöver bjuda in privata aktörer att vara med </w:t>
          </w:r>
          <w:r w:rsidR="00037EE8">
            <w:rPr>
              <w:color w:val="FF0000"/>
            </w:rPr>
            <w:t xml:space="preserve">och </w:t>
          </w:r>
          <w:r>
            <w:rPr>
              <w:color w:val="FF0000"/>
            </w:rPr>
            <w:t xml:space="preserve">bygga ut boendeplatserna för att kunna möta behovet av LSS-bostäder. Tomten ska </w:t>
          </w:r>
          <w:proofErr w:type="spellStart"/>
          <w:r>
            <w:rPr>
              <w:color w:val="FF0000"/>
            </w:rPr>
            <w:t>markanvisas</w:t>
          </w:r>
          <w:proofErr w:type="spellEnd"/>
          <w:r>
            <w:rPr>
              <w:color w:val="FF0000"/>
            </w:rPr>
            <w:t xml:space="preserve"> till privata aktörer som vill bygga LSS-bostäder. Sociala omsorgsnämnden uppdras förbereda ett förfrågningsunderlag för ramavtal.</w:t>
          </w:r>
        </w:p>
        <w:p w:rsidR="00FD31D3" w:rsidRPr="00243684" w:rsidRDefault="00FD31D3" w:rsidP="00FD31D3">
          <w:pPr>
            <w:spacing w:after="120"/>
            <w:rPr>
              <w:strike/>
              <w:color w:val="FF0000"/>
            </w:rPr>
          </w:pPr>
          <w:r w:rsidRPr="00243684">
            <w:rPr>
              <w:strike/>
              <w:color w:val="FF0000"/>
            </w:rPr>
            <w:t xml:space="preserve">Projektets budget är kalkylerad till 20 000 000 </w:t>
          </w:r>
          <w:r w:rsidR="00E330AB" w:rsidRPr="00243684">
            <w:rPr>
              <w:strike/>
              <w:color w:val="FF0000"/>
            </w:rPr>
            <w:t>kronor. Hyresförändringen för Borås Stad blir 193 751 kr.</w:t>
          </w:r>
        </w:p>
        <w:p w:rsidR="00FD31D3" w:rsidRPr="00243684" w:rsidRDefault="00FD31D3" w:rsidP="00FD31D3">
          <w:pPr>
            <w:spacing w:after="120"/>
            <w:rPr>
              <w:strike/>
              <w:color w:val="FF0000"/>
            </w:rPr>
          </w:pPr>
          <w:r w:rsidRPr="00243684">
            <w:rPr>
              <w:strike/>
              <w:color w:val="FF0000"/>
            </w:rPr>
            <w:t>Investeringsutgifter utslagen per m² (BTA) är 27 894 kronor.</w:t>
          </w:r>
        </w:p>
        <w:p w:rsidR="00755107" w:rsidRDefault="005B76B5" w:rsidP="00755107">
          <w:pPr>
            <w:pStyle w:val="Brdtext"/>
          </w:pPr>
        </w:p>
      </w:sdtContent>
    </w:sdt>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Pr="00E157CA" w:rsidRDefault="00E330AB"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1170606048"/>
        <w:placeholder>
          <w:docPart w:val="FB284B56667A4605A35350A8B9361A7D"/>
        </w:placeholder>
      </w:sdtPr>
      <w:sdtEndPr/>
      <w:sdtContent>
        <w:p w:rsidR="00E157CA" w:rsidRDefault="00E157CA" w:rsidP="00E157CA">
          <w:pPr>
            <w:pStyle w:val="Brdtext"/>
            <w:spacing w:after="0"/>
          </w:pPr>
          <w:r>
            <w:t xml:space="preserve">1. </w:t>
          </w:r>
          <w:r w:rsidR="00C33B77">
            <w:t xml:space="preserve">Lokalförsörjningsnämndens projekteringsframställan för </w:t>
          </w:r>
          <w:proofErr w:type="spellStart"/>
          <w:r w:rsidR="00C33B77">
            <w:t>Åshagavägens</w:t>
          </w:r>
          <w:proofErr w:type="spellEnd"/>
          <w:r w:rsidR="00C33B77">
            <w:t xml:space="preserve"> LSS,</w:t>
          </w:r>
          <w:r w:rsidR="00FD31D3">
            <w:t xml:space="preserve"> 2022-10-25</w:t>
          </w:r>
        </w:p>
        <w:p w:rsidR="00E157CA" w:rsidRPr="00E157CA" w:rsidRDefault="005B76B5" w:rsidP="00E157CA">
          <w:pPr>
            <w:pStyle w:val="Brdtext"/>
            <w:spacing w:after="0"/>
          </w:pPr>
        </w:p>
      </w:sdtContent>
    </w:sdt>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E1237" w:rsidRDefault="00EE1237" w:rsidP="00EE1237">
      <w:pPr>
        <w:pStyle w:val="Rubrik2"/>
      </w:pPr>
      <w:r>
        <w:t>Beslutet expedieras till</w:t>
      </w:r>
    </w:p>
    <w:p w:rsidR="00EE1237" w:rsidRDefault="00EE1237" w:rsidP="00EE1237">
      <w:pPr>
        <w:pStyle w:val="Brdtext"/>
        <w:spacing w:after="0"/>
      </w:pPr>
      <w:r>
        <w:t xml:space="preserve">1. </w:t>
      </w:r>
      <w:r w:rsidR="00FD31D3">
        <w:t>Lokalförsörjningsnämnden</w:t>
      </w:r>
    </w:p>
    <w:p w:rsidR="00EE1237" w:rsidRPr="00E157CA" w:rsidRDefault="00EE1237" w:rsidP="00EE1237">
      <w:pPr>
        <w:pStyle w:val="Brdtext"/>
        <w:spacing w:after="0"/>
      </w:pPr>
      <w:r>
        <w:t xml:space="preserve">2. </w:t>
      </w:r>
      <w:r w:rsidR="00FD31D3">
        <w:t>Sociala omsorgsnämnden</w:t>
      </w:r>
    </w:p>
    <w:p w:rsidR="00C207B5" w:rsidRDefault="00C207B5" w:rsidP="00EE1237">
      <w:pPr>
        <w:pStyle w:val="Brdtext"/>
        <w:rPr>
          <w:color w:val="808080"/>
        </w:rPr>
      </w:pPr>
    </w:p>
    <w:p w:rsidR="00C207B5" w:rsidRDefault="00C207B5" w:rsidP="00EE1237">
      <w:pPr>
        <w:pStyle w:val="Brdtext"/>
        <w:rPr>
          <w:color w:val="808080"/>
        </w:rPr>
      </w:pPr>
    </w:p>
    <w:p w:rsidR="00715754" w:rsidRPr="005B76B5" w:rsidRDefault="00715754" w:rsidP="00715754">
      <w:pPr>
        <w:pStyle w:val="Brdtext"/>
        <w:rPr>
          <w:rFonts w:asciiTheme="minorHAnsi" w:hAnsiTheme="minorHAnsi" w:cstheme="minorHAnsi"/>
          <w:b/>
        </w:rPr>
      </w:pPr>
      <w:r w:rsidRPr="005B76B5">
        <w:rPr>
          <w:rFonts w:asciiTheme="minorHAnsi" w:hAnsiTheme="minorHAnsi" w:cstheme="minorHAnsi"/>
          <w:b/>
        </w:rPr>
        <w:t>Moderaterna</w:t>
      </w:r>
      <w:r w:rsidRPr="005B76B5">
        <w:rPr>
          <w:rFonts w:asciiTheme="minorHAnsi" w:hAnsiTheme="minorHAnsi" w:cstheme="minorHAnsi"/>
          <w:b/>
        </w:rPr>
        <w:tab/>
      </w:r>
      <w:r w:rsidRPr="005B76B5">
        <w:rPr>
          <w:rFonts w:asciiTheme="minorHAnsi" w:hAnsiTheme="minorHAnsi" w:cstheme="minorHAnsi"/>
          <w:b/>
        </w:rPr>
        <w:tab/>
        <w:t xml:space="preserve">Kristdemokraterna </w:t>
      </w:r>
    </w:p>
    <w:p w:rsidR="00715754" w:rsidRPr="005B76B5" w:rsidRDefault="00715754" w:rsidP="00715754">
      <w:pPr>
        <w:pStyle w:val="Brdtext"/>
        <w:rPr>
          <w:rFonts w:asciiTheme="minorHAnsi" w:hAnsiTheme="minorHAnsi" w:cstheme="minorHAnsi"/>
          <w:b/>
        </w:rPr>
      </w:pPr>
    </w:p>
    <w:p w:rsidR="00715754" w:rsidRPr="005B76B5" w:rsidRDefault="00715754" w:rsidP="00715754">
      <w:pPr>
        <w:pStyle w:val="Brdtext"/>
        <w:rPr>
          <w:rFonts w:asciiTheme="minorHAnsi" w:hAnsiTheme="minorHAnsi" w:cstheme="minorHAnsi"/>
        </w:rPr>
      </w:pPr>
      <w:r w:rsidRPr="005B76B5">
        <w:rPr>
          <w:rFonts w:asciiTheme="minorHAnsi" w:hAnsiTheme="minorHAnsi" w:cstheme="minorHAnsi"/>
        </w:rPr>
        <w:t xml:space="preserve">Marie Jöreteg </w:t>
      </w:r>
      <w:r w:rsidRPr="005B76B5">
        <w:rPr>
          <w:rFonts w:asciiTheme="minorHAnsi" w:hAnsiTheme="minorHAnsi" w:cstheme="minorHAnsi"/>
        </w:rPr>
        <w:tab/>
      </w:r>
      <w:r w:rsidRPr="005B76B5">
        <w:rPr>
          <w:rFonts w:asciiTheme="minorHAnsi" w:hAnsiTheme="minorHAnsi" w:cstheme="minorHAnsi"/>
        </w:rPr>
        <w:tab/>
        <w:t xml:space="preserve">Niklas Arvidsson </w:t>
      </w:r>
      <w:bookmarkStart w:id="0" w:name="_GoBack"/>
      <w:bookmarkEnd w:id="0"/>
    </w:p>
    <w:p w:rsidR="00EE1237" w:rsidRDefault="00715754" w:rsidP="00715754">
      <w:pPr>
        <w:pStyle w:val="Brdtext"/>
        <w:rPr>
          <w:vanish/>
          <w:color w:val="808080"/>
        </w:rPr>
      </w:pPr>
      <w:r w:rsidRPr="00715754">
        <w:rPr>
          <w:vanish/>
          <w:color w:val="808080"/>
        </w:rPr>
        <w:t xml:space="preserve"> </w:t>
      </w:r>
      <w:r w:rsidR="00EE1237"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Pr="007F0749" w:rsidRDefault="00375E69" w:rsidP="00755107">
      <w:pPr>
        <w:spacing w:line="240" w:lineRule="auto"/>
      </w:pPr>
    </w:p>
    <w:sectPr w:rsidR="00375E69" w:rsidRPr="007F0749" w:rsidSect="00F02CC3">
      <w:headerReference w:type="even" r:id="rId10"/>
      <w:headerReference w:type="default" r:id="rId11"/>
      <w:footerReference w:type="even"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754" w:rsidRDefault="00715754" w:rsidP="00A80039">
      <w:pPr>
        <w:pStyle w:val="Tabellinnehll"/>
      </w:pPr>
      <w:r>
        <w:separator/>
      </w:r>
    </w:p>
  </w:endnote>
  <w:endnote w:type="continuationSeparator" w:id="0">
    <w:p w:rsidR="00715754" w:rsidRDefault="00715754"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754" w:rsidRDefault="0071575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754" w:rsidRDefault="00715754"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754" w:rsidRDefault="00715754"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715754" w:rsidTr="000022F5">
      <w:trPr>
        <w:trHeight w:val="480"/>
      </w:trPr>
      <w:tc>
        <w:tcPr>
          <w:tcW w:w="10433" w:type="dxa"/>
          <w:gridSpan w:val="5"/>
          <w:tcBorders>
            <w:bottom w:val="single" w:sz="4" w:space="0" w:color="auto"/>
          </w:tcBorders>
          <w:vAlign w:val="bottom"/>
        </w:tcPr>
        <w:p w:rsidR="00715754" w:rsidRPr="005B5CE4" w:rsidRDefault="00715754" w:rsidP="0092549B">
          <w:pPr>
            <w:pStyle w:val="Sidfot"/>
            <w:spacing w:after="60"/>
            <w:rPr>
              <w:sz w:val="20"/>
            </w:rPr>
          </w:pPr>
          <w:r>
            <w:rPr>
              <w:sz w:val="20"/>
            </w:rPr>
            <w:t>Kommunstyrelsen</w:t>
          </w:r>
        </w:p>
      </w:tc>
    </w:tr>
    <w:tr w:rsidR="00715754" w:rsidTr="00755107">
      <w:trPr>
        <w:trHeight w:val="480"/>
      </w:trPr>
      <w:tc>
        <w:tcPr>
          <w:tcW w:w="2244" w:type="dxa"/>
          <w:tcBorders>
            <w:top w:val="single" w:sz="4" w:space="0" w:color="auto"/>
          </w:tcBorders>
        </w:tcPr>
        <w:p w:rsidR="00715754" w:rsidRDefault="00715754" w:rsidP="0092549B">
          <w:pPr>
            <w:pStyle w:val="Sidfotledtext"/>
          </w:pPr>
          <w:r>
            <w:t>Postadress</w:t>
          </w:r>
        </w:p>
        <w:p w:rsidR="00715754" w:rsidRDefault="00715754" w:rsidP="0092549B">
          <w:pPr>
            <w:pStyle w:val="Sidfot"/>
          </w:pPr>
          <w:r>
            <w:t xml:space="preserve">501 80 Borås </w:t>
          </w:r>
        </w:p>
      </w:tc>
      <w:tc>
        <w:tcPr>
          <w:tcW w:w="2247" w:type="dxa"/>
          <w:tcBorders>
            <w:top w:val="single" w:sz="4" w:space="0" w:color="auto"/>
          </w:tcBorders>
        </w:tcPr>
        <w:p w:rsidR="00715754" w:rsidRPr="006B0841" w:rsidRDefault="00715754" w:rsidP="0092549B">
          <w:pPr>
            <w:pStyle w:val="Sidfotledtext"/>
          </w:pPr>
          <w:r>
            <w:t>Besöksadress</w:t>
          </w:r>
        </w:p>
        <w:p w:rsidR="00715754" w:rsidRDefault="00715754" w:rsidP="0092549B">
          <w:pPr>
            <w:pStyle w:val="Sidfot"/>
          </w:pPr>
          <w:r>
            <w:t>Kungsgatan 55</w:t>
          </w:r>
        </w:p>
      </w:tc>
      <w:tc>
        <w:tcPr>
          <w:tcW w:w="2228" w:type="dxa"/>
          <w:tcBorders>
            <w:top w:val="single" w:sz="4" w:space="0" w:color="auto"/>
          </w:tcBorders>
        </w:tcPr>
        <w:p w:rsidR="00715754" w:rsidRDefault="00715754" w:rsidP="0092549B">
          <w:pPr>
            <w:pStyle w:val="Sidfotledtext"/>
          </w:pPr>
          <w:r>
            <w:t>Hemsida</w:t>
          </w:r>
        </w:p>
        <w:p w:rsidR="00715754" w:rsidRDefault="00715754" w:rsidP="0092549B">
          <w:pPr>
            <w:pStyle w:val="Sidfot"/>
          </w:pPr>
          <w:r>
            <w:t>boras.se</w:t>
          </w:r>
        </w:p>
      </w:tc>
      <w:tc>
        <w:tcPr>
          <w:tcW w:w="2411" w:type="dxa"/>
          <w:tcBorders>
            <w:top w:val="single" w:sz="4" w:space="0" w:color="auto"/>
          </w:tcBorders>
        </w:tcPr>
        <w:p w:rsidR="00715754" w:rsidRDefault="00715754" w:rsidP="0092549B">
          <w:pPr>
            <w:pStyle w:val="Sidfotledtext"/>
          </w:pPr>
          <w:r>
            <w:t>E-post</w:t>
          </w:r>
        </w:p>
        <w:p w:rsidR="00715754" w:rsidRDefault="00715754" w:rsidP="0092549B">
          <w:pPr>
            <w:pStyle w:val="Sidfot"/>
          </w:pPr>
          <w:r>
            <w:t>boras.stad@boras.se</w:t>
          </w:r>
        </w:p>
      </w:tc>
      <w:tc>
        <w:tcPr>
          <w:tcW w:w="1303" w:type="dxa"/>
          <w:tcBorders>
            <w:top w:val="single" w:sz="4" w:space="0" w:color="auto"/>
          </w:tcBorders>
        </w:tcPr>
        <w:p w:rsidR="00715754" w:rsidRDefault="00715754" w:rsidP="0092549B">
          <w:pPr>
            <w:pStyle w:val="Sidfotledtext"/>
          </w:pPr>
          <w:r>
            <w:t>Telefon</w:t>
          </w:r>
        </w:p>
        <w:p w:rsidR="00715754" w:rsidRDefault="00715754" w:rsidP="0092549B">
          <w:pPr>
            <w:pStyle w:val="Sidfot"/>
          </w:pPr>
          <w:r>
            <w:t xml:space="preserve">033-35 70 00 </w:t>
          </w:r>
          <w:proofErr w:type="spellStart"/>
          <w:r>
            <w:t>vxl</w:t>
          </w:r>
          <w:proofErr w:type="spellEnd"/>
        </w:p>
      </w:tc>
    </w:tr>
  </w:tbl>
  <w:p w:rsidR="00715754" w:rsidRDefault="00715754"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754" w:rsidRDefault="00715754" w:rsidP="00A80039">
      <w:pPr>
        <w:pStyle w:val="Tabellinnehll"/>
      </w:pPr>
      <w:r>
        <w:separator/>
      </w:r>
    </w:p>
  </w:footnote>
  <w:footnote w:type="continuationSeparator" w:id="0">
    <w:p w:rsidR="00715754" w:rsidRDefault="00715754"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754" w:rsidRDefault="0071575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715754" w:rsidRPr="001E0EDC" w:rsidTr="005D7923">
      <w:trPr>
        <w:cantSplit/>
        <w:trHeight w:val="480"/>
      </w:trPr>
      <w:tc>
        <w:tcPr>
          <w:tcW w:w="5216" w:type="dxa"/>
        </w:tcPr>
        <w:p w:rsidR="00715754" w:rsidRPr="001E0EDC" w:rsidRDefault="00715754" w:rsidP="004F2690">
          <w:pPr>
            <w:pStyle w:val="Sidhuvud"/>
            <w:spacing w:before="220"/>
          </w:pPr>
          <w:r>
            <w:t>Borås Stad</w:t>
          </w:r>
        </w:p>
      </w:tc>
      <w:tc>
        <w:tcPr>
          <w:tcW w:w="1956" w:type="dxa"/>
        </w:tcPr>
        <w:p w:rsidR="00715754" w:rsidRPr="00BA066B" w:rsidRDefault="00715754" w:rsidP="00556181">
          <w:pPr>
            <w:pStyle w:val="Sidhuvudledtext"/>
          </w:pPr>
        </w:p>
      </w:tc>
      <w:tc>
        <w:tcPr>
          <w:tcW w:w="1956" w:type="dxa"/>
        </w:tcPr>
        <w:p w:rsidR="00715754" w:rsidRPr="00BA066B" w:rsidRDefault="00715754" w:rsidP="004F2690">
          <w:pPr>
            <w:pStyle w:val="Sidhuvud"/>
          </w:pPr>
        </w:p>
      </w:tc>
      <w:tc>
        <w:tcPr>
          <w:tcW w:w="1304" w:type="dxa"/>
        </w:tcPr>
        <w:p w:rsidR="00715754" w:rsidRPr="00BA066B" w:rsidRDefault="00715754" w:rsidP="004F2690">
          <w:pPr>
            <w:pStyle w:val="Sidhuvudledtext"/>
          </w:pPr>
          <w:r>
            <w:t>Sida</w:t>
          </w:r>
        </w:p>
        <w:p w:rsidR="00715754" w:rsidRPr="00BA066B" w:rsidRDefault="00715754" w:rsidP="004F2690">
          <w:pPr>
            <w:pStyle w:val="Sidhuvud"/>
          </w:pPr>
          <w:r>
            <w:rPr>
              <w:rStyle w:val="Sidnummer"/>
            </w:rPr>
            <w:fldChar w:fldCharType="begin"/>
          </w:r>
          <w:r>
            <w:rPr>
              <w:rStyle w:val="Sidnummer"/>
            </w:rPr>
            <w:instrText xml:space="preserve"> PAGE </w:instrText>
          </w:r>
          <w:r>
            <w:rPr>
              <w:rStyle w:val="Sidnummer"/>
            </w:rPr>
            <w:fldChar w:fldCharType="separate"/>
          </w:r>
          <w:r w:rsidR="005B76B5">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5B76B5">
            <w:rPr>
              <w:rStyle w:val="Sidnummer"/>
              <w:noProof/>
            </w:rPr>
            <w:t>2</w:t>
          </w:r>
          <w:r w:rsidRPr="00BA066B">
            <w:rPr>
              <w:rStyle w:val="Sidnummer"/>
            </w:rPr>
            <w:fldChar w:fldCharType="end"/>
          </w:r>
          <w:r w:rsidRPr="00BA066B">
            <w:rPr>
              <w:rStyle w:val="Sidnummer"/>
            </w:rPr>
            <w:t>)</w:t>
          </w:r>
        </w:p>
      </w:tc>
    </w:tr>
  </w:tbl>
  <w:p w:rsidR="00715754" w:rsidRDefault="00715754"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754" w:rsidRDefault="00715754">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Jonas.Ringstrom@boras.se"/>
    <w:docVar w:name="anvandare_txt_Namn" w:val="Jonas Ringström"/>
    <w:docVar w:name="anvandare_txt_Profil" w:val="HAND"/>
    <w:docVar w:name="anvandare_txt_Sign" w:val="JN255"/>
    <w:docVar w:name="anvandare_txt_Telnr" w:val="033 358472"/>
    <w:docVar w:name="Databas" w:val="KS"/>
    <w:docVar w:name="Diarienr" w:val="2022-00816"/>
    <w:docVar w:name="DokumentArkiv_Diarium" w:val="KS"/>
    <w:docVar w:name="DokumentArkiv_FileInApprovalProcess" w:val="0"/>
    <w:docVar w:name="DokumentArkiv_NameService" w:val="shciceronapp"/>
    <w:docVar w:name="DokumentArkiv_SecurityDomain" w:val="Ciceron"/>
    <w:docVar w:name="Grpnr" w:val="2.6.1.1"/>
    <w:docVar w:name="Handlsign" w:val="Jonas Ringström"/>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8B4909"/>
    <w:rsid w:val="000022F5"/>
    <w:rsid w:val="0000633C"/>
    <w:rsid w:val="0001060E"/>
    <w:rsid w:val="000116E9"/>
    <w:rsid w:val="00011A60"/>
    <w:rsid w:val="0001491E"/>
    <w:rsid w:val="00017298"/>
    <w:rsid w:val="00024FE7"/>
    <w:rsid w:val="0002645A"/>
    <w:rsid w:val="00030598"/>
    <w:rsid w:val="00036CCD"/>
    <w:rsid w:val="00037330"/>
    <w:rsid w:val="000378E0"/>
    <w:rsid w:val="00037EE8"/>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D7EBB"/>
    <w:rsid w:val="000E2CFA"/>
    <w:rsid w:val="000E3957"/>
    <w:rsid w:val="000E53B9"/>
    <w:rsid w:val="000F4FD2"/>
    <w:rsid w:val="000F671C"/>
    <w:rsid w:val="000F6D18"/>
    <w:rsid w:val="00102297"/>
    <w:rsid w:val="00102876"/>
    <w:rsid w:val="00103170"/>
    <w:rsid w:val="00104394"/>
    <w:rsid w:val="00121EEC"/>
    <w:rsid w:val="00122CB5"/>
    <w:rsid w:val="00122D7C"/>
    <w:rsid w:val="00124E7A"/>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0DF4"/>
    <w:rsid w:val="00221649"/>
    <w:rsid w:val="00221DBD"/>
    <w:rsid w:val="00224720"/>
    <w:rsid w:val="002261E2"/>
    <w:rsid w:val="002261F9"/>
    <w:rsid w:val="00237D57"/>
    <w:rsid w:val="00243684"/>
    <w:rsid w:val="002443BC"/>
    <w:rsid w:val="00246B9C"/>
    <w:rsid w:val="00246CAA"/>
    <w:rsid w:val="002502F5"/>
    <w:rsid w:val="002504DF"/>
    <w:rsid w:val="0025457F"/>
    <w:rsid w:val="00256083"/>
    <w:rsid w:val="00257B8F"/>
    <w:rsid w:val="0026272B"/>
    <w:rsid w:val="00270516"/>
    <w:rsid w:val="00270C4A"/>
    <w:rsid w:val="00277BC3"/>
    <w:rsid w:val="0028271D"/>
    <w:rsid w:val="002844CB"/>
    <w:rsid w:val="00285402"/>
    <w:rsid w:val="00286EB9"/>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788"/>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4343"/>
    <w:rsid w:val="003367B9"/>
    <w:rsid w:val="00340715"/>
    <w:rsid w:val="003447CD"/>
    <w:rsid w:val="00345A58"/>
    <w:rsid w:val="00350015"/>
    <w:rsid w:val="003502FA"/>
    <w:rsid w:val="00360477"/>
    <w:rsid w:val="0036568A"/>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661D"/>
    <w:rsid w:val="003C4FC0"/>
    <w:rsid w:val="003D1C41"/>
    <w:rsid w:val="003D2C50"/>
    <w:rsid w:val="003E4B5A"/>
    <w:rsid w:val="003E4E21"/>
    <w:rsid w:val="003E5630"/>
    <w:rsid w:val="003E79C7"/>
    <w:rsid w:val="003F0C7D"/>
    <w:rsid w:val="003F510F"/>
    <w:rsid w:val="003F55A9"/>
    <w:rsid w:val="003F61A8"/>
    <w:rsid w:val="00400EE8"/>
    <w:rsid w:val="00401ABF"/>
    <w:rsid w:val="00401F39"/>
    <w:rsid w:val="0040232C"/>
    <w:rsid w:val="00402BFE"/>
    <w:rsid w:val="0040697E"/>
    <w:rsid w:val="00412701"/>
    <w:rsid w:val="004167CC"/>
    <w:rsid w:val="004220D1"/>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48E1"/>
    <w:rsid w:val="00535B74"/>
    <w:rsid w:val="00544017"/>
    <w:rsid w:val="005517C6"/>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B76B5"/>
    <w:rsid w:val="005C32A0"/>
    <w:rsid w:val="005C6B90"/>
    <w:rsid w:val="005C7526"/>
    <w:rsid w:val="005D6C2F"/>
    <w:rsid w:val="005D7319"/>
    <w:rsid w:val="005D7923"/>
    <w:rsid w:val="005E3086"/>
    <w:rsid w:val="005F12BA"/>
    <w:rsid w:val="005F22F0"/>
    <w:rsid w:val="005F2B8E"/>
    <w:rsid w:val="006005A7"/>
    <w:rsid w:val="00600CC4"/>
    <w:rsid w:val="00601420"/>
    <w:rsid w:val="00607E6D"/>
    <w:rsid w:val="00610888"/>
    <w:rsid w:val="00611114"/>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5754"/>
    <w:rsid w:val="00716E23"/>
    <w:rsid w:val="0072626F"/>
    <w:rsid w:val="00727A82"/>
    <w:rsid w:val="00730386"/>
    <w:rsid w:val="00730CF6"/>
    <w:rsid w:val="00731268"/>
    <w:rsid w:val="00733682"/>
    <w:rsid w:val="00734020"/>
    <w:rsid w:val="00736DEF"/>
    <w:rsid w:val="00737FB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E7EF2"/>
    <w:rsid w:val="007F0749"/>
    <w:rsid w:val="007F51EB"/>
    <w:rsid w:val="0080371E"/>
    <w:rsid w:val="00805910"/>
    <w:rsid w:val="00805B35"/>
    <w:rsid w:val="008155BE"/>
    <w:rsid w:val="008163E2"/>
    <w:rsid w:val="00816620"/>
    <w:rsid w:val="00820018"/>
    <w:rsid w:val="00820162"/>
    <w:rsid w:val="008216BF"/>
    <w:rsid w:val="00826CAA"/>
    <w:rsid w:val="008301E0"/>
    <w:rsid w:val="00831CAE"/>
    <w:rsid w:val="008335D0"/>
    <w:rsid w:val="00833E04"/>
    <w:rsid w:val="00835530"/>
    <w:rsid w:val="00835C10"/>
    <w:rsid w:val="008419E6"/>
    <w:rsid w:val="00854599"/>
    <w:rsid w:val="008552ED"/>
    <w:rsid w:val="008627E8"/>
    <w:rsid w:val="00867DC6"/>
    <w:rsid w:val="00867DCF"/>
    <w:rsid w:val="00874470"/>
    <w:rsid w:val="00876A4E"/>
    <w:rsid w:val="00876B2C"/>
    <w:rsid w:val="00877C1F"/>
    <w:rsid w:val="00880BD4"/>
    <w:rsid w:val="008826EC"/>
    <w:rsid w:val="0088553D"/>
    <w:rsid w:val="00886424"/>
    <w:rsid w:val="00886936"/>
    <w:rsid w:val="00894D60"/>
    <w:rsid w:val="00895155"/>
    <w:rsid w:val="008A0C5B"/>
    <w:rsid w:val="008A208D"/>
    <w:rsid w:val="008A7DF0"/>
    <w:rsid w:val="008B02FF"/>
    <w:rsid w:val="008B18D0"/>
    <w:rsid w:val="008B1C9A"/>
    <w:rsid w:val="008B4909"/>
    <w:rsid w:val="008B5493"/>
    <w:rsid w:val="008B63B0"/>
    <w:rsid w:val="008C2BC0"/>
    <w:rsid w:val="008C3D19"/>
    <w:rsid w:val="008C588D"/>
    <w:rsid w:val="008D03D0"/>
    <w:rsid w:val="008D5D69"/>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5562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4AD0"/>
    <w:rsid w:val="00A36DD8"/>
    <w:rsid w:val="00A41EAD"/>
    <w:rsid w:val="00A4561B"/>
    <w:rsid w:val="00A45E64"/>
    <w:rsid w:val="00A47090"/>
    <w:rsid w:val="00A503F3"/>
    <w:rsid w:val="00A55360"/>
    <w:rsid w:val="00A56A43"/>
    <w:rsid w:val="00A60E03"/>
    <w:rsid w:val="00A61C78"/>
    <w:rsid w:val="00A674CD"/>
    <w:rsid w:val="00A67766"/>
    <w:rsid w:val="00A70975"/>
    <w:rsid w:val="00A7113D"/>
    <w:rsid w:val="00A72F32"/>
    <w:rsid w:val="00A76A94"/>
    <w:rsid w:val="00A80039"/>
    <w:rsid w:val="00A80BB2"/>
    <w:rsid w:val="00A83101"/>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399A"/>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125E"/>
    <w:rsid w:val="00BB4574"/>
    <w:rsid w:val="00BC3171"/>
    <w:rsid w:val="00BC70AB"/>
    <w:rsid w:val="00BD1721"/>
    <w:rsid w:val="00BD1DCF"/>
    <w:rsid w:val="00BD3DDA"/>
    <w:rsid w:val="00BF1D08"/>
    <w:rsid w:val="00BF4486"/>
    <w:rsid w:val="00C01ABC"/>
    <w:rsid w:val="00C01F74"/>
    <w:rsid w:val="00C021B4"/>
    <w:rsid w:val="00C06673"/>
    <w:rsid w:val="00C07309"/>
    <w:rsid w:val="00C104DE"/>
    <w:rsid w:val="00C1379C"/>
    <w:rsid w:val="00C141AD"/>
    <w:rsid w:val="00C14A89"/>
    <w:rsid w:val="00C207B5"/>
    <w:rsid w:val="00C22B4F"/>
    <w:rsid w:val="00C237E0"/>
    <w:rsid w:val="00C23DF1"/>
    <w:rsid w:val="00C268C0"/>
    <w:rsid w:val="00C32E44"/>
    <w:rsid w:val="00C33B77"/>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0FAC"/>
    <w:rsid w:val="00D049A7"/>
    <w:rsid w:val="00D04B48"/>
    <w:rsid w:val="00D100E5"/>
    <w:rsid w:val="00D1081C"/>
    <w:rsid w:val="00D13902"/>
    <w:rsid w:val="00D143FA"/>
    <w:rsid w:val="00D17004"/>
    <w:rsid w:val="00D17E8B"/>
    <w:rsid w:val="00D2031F"/>
    <w:rsid w:val="00D204D2"/>
    <w:rsid w:val="00D20C86"/>
    <w:rsid w:val="00D2210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2D41"/>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AEA"/>
    <w:rsid w:val="00E07BAE"/>
    <w:rsid w:val="00E1031C"/>
    <w:rsid w:val="00E11EA1"/>
    <w:rsid w:val="00E13199"/>
    <w:rsid w:val="00E157CA"/>
    <w:rsid w:val="00E20E04"/>
    <w:rsid w:val="00E3096B"/>
    <w:rsid w:val="00E310F0"/>
    <w:rsid w:val="00E330AB"/>
    <w:rsid w:val="00E34459"/>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C131A"/>
    <w:rsid w:val="00EC2C2F"/>
    <w:rsid w:val="00EC5E92"/>
    <w:rsid w:val="00ED18F3"/>
    <w:rsid w:val="00ED26ED"/>
    <w:rsid w:val="00ED4B13"/>
    <w:rsid w:val="00ED627E"/>
    <w:rsid w:val="00EE0445"/>
    <w:rsid w:val="00EE1237"/>
    <w:rsid w:val="00EE2FB8"/>
    <w:rsid w:val="00EF115A"/>
    <w:rsid w:val="00EF119E"/>
    <w:rsid w:val="00EF3950"/>
    <w:rsid w:val="00EF40C1"/>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31D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ACB3D801-0401-4191-B664-B41E3925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styleId="Slutkommentarsreferens">
    <w:name w:val="endnote reference"/>
    <w:semiHidden/>
    <w:unhideWhenUsed/>
    <w:rsid w:val="00A7113D"/>
    <w:rPr>
      <w:vertAlign w:val="superscript"/>
    </w:rPr>
  </w:style>
  <w:style w:type="paragraph" w:styleId="Slutkommentar">
    <w:name w:val="endnote text"/>
    <w:basedOn w:val="Normal"/>
    <w:link w:val="SlutkommentarChar"/>
    <w:semiHidden/>
    <w:unhideWhenUsed/>
    <w:rsid w:val="00A7113D"/>
    <w:pPr>
      <w:spacing w:line="240" w:lineRule="auto"/>
    </w:pPr>
    <w:rPr>
      <w:sz w:val="20"/>
    </w:rPr>
  </w:style>
  <w:style w:type="character" w:customStyle="1" w:styleId="SlutkommentarChar">
    <w:name w:val="Slutkommentar Char"/>
    <w:link w:val="Slutkommentar"/>
    <w:semiHidden/>
    <w:rsid w:val="00A7113D"/>
    <w:rPr>
      <w:rFonts w:ascii="Garamond" w:hAnsi="Garamond"/>
    </w:rPr>
  </w:style>
  <w:style w:type="character" w:customStyle="1" w:styleId="Smarthyperlnk1">
    <w:name w:val="Smart hyperlänk1"/>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77E5995FCF48A8A746FF8077D684E3"/>
        <w:category>
          <w:name w:val="Allmänt"/>
          <w:gallery w:val="placeholder"/>
        </w:category>
        <w:types>
          <w:type w:val="bbPlcHdr"/>
        </w:types>
        <w:behaviors>
          <w:behavior w:val="content"/>
        </w:behaviors>
        <w:guid w:val="{17542189-2459-4CCB-BC7C-BFEF5CF41A78}"/>
      </w:docPartPr>
      <w:docPartBody>
        <w:p w:rsidR="00711E39" w:rsidRDefault="00711E39">
          <w:pPr>
            <w:pStyle w:val="4C77E5995FCF48A8A746FF8077D684E3"/>
          </w:pPr>
          <w:r w:rsidRPr="00D00FAC">
            <w:t>"[Klicka och skriv här]"</w:t>
          </w:r>
        </w:p>
      </w:docPartBody>
    </w:docPart>
    <w:docPart>
      <w:docPartPr>
        <w:name w:val="FB284B56667A4605A35350A8B9361A7D"/>
        <w:category>
          <w:name w:val="Allmänt"/>
          <w:gallery w:val="placeholder"/>
        </w:category>
        <w:types>
          <w:type w:val="bbPlcHdr"/>
        </w:types>
        <w:behaviors>
          <w:behavior w:val="content"/>
        </w:behaviors>
        <w:guid w:val="{C66F72C9-6CA5-49C9-899E-5758BE423838}"/>
      </w:docPartPr>
      <w:docPartBody>
        <w:p w:rsidR="00711E39" w:rsidRDefault="00711E39">
          <w:pPr>
            <w:pStyle w:val="FB284B56667A4605A35350A8B9361A7D"/>
          </w:pPr>
          <w:r w:rsidRPr="00D6237B">
            <w:rPr>
              <w:rStyle w:val="Platshllartext"/>
            </w:rPr>
            <w:t>Klicka eller tryck här för att ange text.</w:t>
          </w:r>
        </w:p>
      </w:docPartBody>
    </w:docPart>
    <w:docPart>
      <w:docPartPr>
        <w:name w:val="026D8F632A27422887D287606D6942A2"/>
        <w:category>
          <w:name w:val="Allmänt"/>
          <w:gallery w:val="placeholder"/>
        </w:category>
        <w:types>
          <w:type w:val="bbPlcHdr"/>
        </w:types>
        <w:behaviors>
          <w:behavior w:val="content"/>
        </w:behaviors>
        <w:guid w:val="{6FEE183B-6290-4663-83C5-1174649972A8}"/>
      </w:docPartPr>
      <w:docPartBody>
        <w:p w:rsidR="000264B6" w:rsidRDefault="0074695E" w:rsidP="0074695E">
          <w:pPr>
            <w:pStyle w:val="026D8F632A27422887D287606D6942A2"/>
          </w:pPr>
          <w:r>
            <w:fldChar w:fldCharType="begin"/>
          </w:r>
          <w:r>
            <w:instrText xml:space="preserve"> MACROBUTTON  AcceptAllConflictsInDoc "[Klicka och skriv här]" </w:instrText>
          </w:r>
          <w: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39"/>
    <w:rsid w:val="000264B6"/>
    <w:rsid w:val="00711E39"/>
    <w:rsid w:val="0074695E"/>
    <w:rsid w:val="00796E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1ED786D5EC74B13AAD5F863C9B55387">
    <w:name w:val="41ED786D5EC74B13AAD5F863C9B55387"/>
  </w:style>
  <w:style w:type="paragraph" w:customStyle="1" w:styleId="4C77E5995FCF48A8A746FF8077D684E3">
    <w:name w:val="4C77E5995FCF48A8A746FF8077D684E3"/>
  </w:style>
  <w:style w:type="character" w:styleId="Platshllartext">
    <w:name w:val="Placeholder Text"/>
    <w:basedOn w:val="Standardstycketeckensnitt"/>
    <w:uiPriority w:val="99"/>
    <w:semiHidden/>
    <w:rsid w:val="00711E39"/>
    <w:rPr>
      <w:color w:val="808080"/>
    </w:rPr>
  </w:style>
  <w:style w:type="paragraph" w:customStyle="1" w:styleId="FB284B56667A4605A35350A8B9361A7D">
    <w:name w:val="FB284B56667A4605A35350A8B9361A7D"/>
  </w:style>
  <w:style w:type="paragraph" w:customStyle="1" w:styleId="CB961100C8144167BA1CCFDE499FEF2B">
    <w:name w:val="CB961100C8144167BA1CCFDE499FEF2B"/>
    <w:rsid w:val="00711E39"/>
  </w:style>
  <w:style w:type="paragraph" w:customStyle="1" w:styleId="026D8F632A27422887D287606D6942A2">
    <w:name w:val="026D8F632A27422887D287606D6942A2"/>
    <w:rsid w:val="007469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6C1CE6FE-86CA-449B-8506-5DD02863F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347</Words>
  <Characters>4741</Characters>
  <Application>Microsoft Office Word</Application>
  <DocSecurity>0</DocSecurity>
  <Lines>39</Lines>
  <Paragraphs>10</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Ringström</dc:creator>
  <cp:keywords/>
  <cp:lastModifiedBy>Annette Persson Carlson</cp:lastModifiedBy>
  <cp:revision>9</cp:revision>
  <cp:lastPrinted>2003-09-08T17:29:00Z</cp:lastPrinted>
  <dcterms:created xsi:type="dcterms:W3CDTF">2022-11-28T12:01:00Z</dcterms:created>
  <dcterms:modified xsi:type="dcterms:W3CDTF">2022-12-02T13:08:00Z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