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85051" w:rsidP="000F4FD2">
            <w:pPr>
              <w:pStyle w:val="Sidhuvud"/>
              <w:spacing w:after="360"/>
            </w:pPr>
            <w:r>
              <w:rPr>
                <w:noProof/>
              </w:rPr>
              <w:drawing>
                <wp:inline distT="0" distB="0" distL="0" distR="0">
                  <wp:extent cx="2019300" cy="39370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3700"/>
                          </a:xfrm>
                          <a:prstGeom prst="rect">
                            <a:avLst/>
                          </a:prstGeom>
                          <a:noFill/>
                          <a:ln>
                            <a:noFill/>
                          </a:ln>
                        </pic:spPr>
                      </pic:pic>
                    </a:graphicData>
                  </a:graphic>
                </wp:inline>
              </w:drawing>
            </w:r>
          </w:p>
          <w:p w:rsidR="00375E69" w:rsidRDefault="00B86EFE" w:rsidP="00A80BB2">
            <w:pPr>
              <w:pStyle w:val="Sidhuvud"/>
            </w:pPr>
            <w:r>
              <w:t>Susanne Glans</w:t>
            </w:r>
          </w:p>
          <w:p w:rsidR="009969B2" w:rsidRDefault="00556181" w:rsidP="00A80BB2">
            <w:pPr>
              <w:pStyle w:val="Sidhuvud"/>
            </w:pPr>
            <w:r>
              <w:t>Handläggare</w:t>
            </w:r>
          </w:p>
          <w:p w:rsidR="00375E69" w:rsidRPr="007F0749" w:rsidRDefault="00B86EFE" w:rsidP="00A80BB2">
            <w:pPr>
              <w:pStyle w:val="Sidhuvud"/>
            </w:pPr>
            <w:r>
              <w:t>033 357046</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5434C">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843C91" w:rsidP="004F2690">
            <w:pPr>
              <w:pStyle w:val="Sidhuvud"/>
            </w:pPr>
            <w:r>
              <w:t>2020-03-02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86EFE" w:rsidRPr="00DF5058">
              <w:t>KS</w:t>
            </w:r>
            <w:r w:rsidR="00B86EFE">
              <w:t xml:space="preserve"> </w:t>
            </w:r>
            <w:proofErr w:type="gramStart"/>
            <w:r w:rsidR="00B86EFE" w:rsidRPr="00DF5058">
              <w:t>2020-00129</w:t>
            </w:r>
            <w:proofErr w:type="gramEnd"/>
            <w:r w:rsidR="00401ABF">
              <w:t xml:space="preserve"> </w:t>
            </w:r>
            <w:r w:rsidR="00B86EFE" w:rsidRPr="00DF5058">
              <w:t>3.3.1.0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7028B" w:rsidRPr="00F7028B" w:rsidRDefault="00F7028B" w:rsidP="00F7028B">
      <w:pPr>
        <w:pStyle w:val="Rubrik1"/>
        <w:jc w:val="center"/>
        <w:rPr>
          <w:b w:val="0"/>
          <w:color w:val="FF0000"/>
        </w:rPr>
      </w:pPr>
      <w:r w:rsidRPr="00F7028B">
        <w:rPr>
          <w:b w:val="0"/>
          <w:color w:val="FF0000"/>
        </w:rPr>
        <w:t>ALTERNATIVT FÖRSLAG</w:t>
      </w:r>
    </w:p>
    <w:p w:rsidR="00F10101" w:rsidRDefault="00B86EFE" w:rsidP="00755107">
      <w:pPr>
        <w:pStyle w:val="Rubrik1"/>
      </w:pPr>
      <w:r w:rsidRPr="00DF5058">
        <w:t>Solcellsanläggning.</w:t>
      </w:r>
    </w:p>
    <w:p w:rsidR="00755107" w:rsidRDefault="00B86EFE" w:rsidP="00755107">
      <w:pPr>
        <w:pStyle w:val="Rubrik2"/>
        <w:rPr>
          <w:rFonts w:cs="Arial"/>
          <w:szCs w:val="24"/>
        </w:rPr>
      </w:pPr>
      <w:r>
        <w:rPr>
          <w:rFonts w:cs="Arial"/>
          <w:szCs w:val="24"/>
        </w:rPr>
        <w:t>Kommunstyrelsen</w:t>
      </w:r>
      <w:r w:rsidR="001B79D2">
        <w:rPr>
          <w:rFonts w:cs="Arial"/>
          <w:szCs w:val="24"/>
        </w:rPr>
        <w:t xml:space="preserve">s </w:t>
      </w:r>
      <w:r w:rsidR="00755107">
        <w:rPr>
          <w:rFonts w:cs="Arial"/>
          <w:szCs w:val="24"/>
        </w:rPr>
        <w:t>beslut</w:t>
      </w:r>
    </w:p>
    <w:p w:rsidR="00F7028B" w:rsidRPr="00F7028B" w:rsidRDefault="00F7028B" w:rsidP="00F7028B">
      <w:pPr>
        <w:pStyle w:val="Brdtext"/>
        <w:rPr>
          <w:color w:val="FF0000"/>
        </w:rPr>
      </w:pPr>
      <w:r w:rsidRPr="00F7028B">
        <w:rPr>
          <w:color w:val="FF0000"/>
        </w:rPr>
        <w:t>Kommunstyrelsen föreslår Kommunfullmäktige</w:t>
      </w:r>
      <w:r w:rsidR="00687243">
        <w:rPr>
          <w:color w:val="FF0000"/>
        </w:rPr>
        <w:t xml:space="preserve"> besluta att återkalla beslutet som togs i budget 2020 om att Borås Energi och Miljö ska ta initiativ till en andelsägd solcellsanläggning.</w:t>
      </w:r>
      <w:bookmarkStart w:id="0" w:name="_GoBack"/>
      <w:bookmarkEnd w:id="0"/>
    </w:p>
    <w:p w:rsidR="00AB240A" w:rsidRPr="00F7028B" w:rsidRDefault="00CE1E00" w:rsidP="00375E69">
      <w:pPr>
        <w:spacing w:after="120"/>
        <w:rPr>
          <w:strike/>
          <w:color w:val="FF0000"/>
        </w:rPr>
      </w:pPr>
      <w:bookmarkStart w:id="1" w:name="Beslut"/>
      <w:bookmarkEnd w:id="1"/>
      <w:r w:rsidRPr="00F7028B">
        <w:rPr>
          <w:strike/>
          <w:color w:val="FF0000"/>
        </w:rPr>
        <w:t xml:space="preserve">Att lämna ett inriktningsbeslut till Borås Energi och Miljö AB som innebär att </w:t>
      </w:r>
      <w:r w:rsidR="00810E82" w:rsidRPr="00F7028B">
        <w:rPr>
          <w:strike/>
          <w:color w:val="FF0000"/>
        </w:rPr>
        <w:t>Borås Energi och Miljö AB</w:t>
      </w:r>
      <w:r w:rsidR="00AB240A" w:rsidRPr="00F7028B">
        <w:rPr>
          <w:strike/>
          <w:color w:val="FF0000"/>
        </w:rPr>
        <w:t xml:space="preserve"> ska fortsätta att:</w:t>
      </w:r>
    </w:p>
    <w:p w:rsidR="00AB240A" w:rsidRPr="00F7028B" w:rsidRDefault="00CE1E00" w:rsidP="00AB240A">
      <w:pPr>
        <w:numPr>
          <w:ilvl w:val="0"/>
          <w:numId w:val="14"/>
        </w:numPr>
        <w:spacing w:after="120"/>
        <w:rPr>
          <w:strike/>
          <w:color w:val="FF0000"/>
        </w:rPr>
      </w:pPr>
      <w:r w:rsidRPr="00F7028B">
        <w:rPr>
          <w:strike/>
          <w:color w:val="FF0000"/>
        </w:rPr>
        <w:t xml:space="preserve">utreda </w:t>
      </w:r>
      <w:r w:rsidR="00AB240A" w:rsidRPr="00F7028B">
        <w:rPr>
          <w:strike/>
          <w:color w:val="FF0000"/>
        </w:rPr>
        <w:t xml:space="preserve">med syfte att bygga en andelsägd solcellsanläggning där </w:t>
      </w:r>
      <w:proofErr w:type="spellStart"/>
      <w:r w:rsidR="00AB240A" w:rsidRPr="00F7028B">
        <w:rPr>
          <w:strike/>
          <w:color w:val="FF0000"/>
        </w:rPr>
        <w:t>DoU</w:t>
      </w:r>
      <w:proofErr w:type="spellEnd"/>
      <w:r w:rsidR="00AB240A" w:rsidRPr="00F7028B">
        <w:rPr>
          <w:strike/>
          <w:color w:val="FF0000"/>
        </w:rPr>
        <w:t xml:space="preserve"> och elhandel sköts av Borås Energi och miljö AB (benämnt med alternativ 2 i skrivelsen från bolaget) och/eller </w:t>
      </w:r>
    </w:p>
    <w:p w:rsidR="00D35220" w:rsidRPr="00F7028B" w:rsidRDefault="00AB240A" w:rsidP="00AB240A">
      <w:pPr>
        <w:numPr>
          <w:ilvl w:val="0"/>
          <w:numId w:val="14"/>
        </w:numPr>
        <w:spacing w:after="120"/>
        <w:rPr>
          <w:strike/>
          <w:color w:val="FF0000"/>
        </w:rPr>
      </w:pPr>
      <w:r w:rsidRPr="00F7028B">
        <w:rPr>
          <w:strike/>
          <w:color w:val="FF0000"/>
        </w:rPr>
        <w:t>utreda med syfte att starta en ekonomisk förening som investerar i en andelsägd anläggning (alternativt 3 i skrivelsen).</w:t>
      </w:r>
      <w:r w:rsidR="00375E69" w:rsidRPr="00F7028B">
        <w:rPr>
          <w:strike/>
          <w:color w:val="FF0000"/>
        </w:rPr>
        <w:t xml:space="preserve">      </w:t>
      </w:r>
      <w:r w:rsidR="00755107" w:rsidRPr="00F7028B">
        <w:rPr>
          <w:strike/>
          <w:color w:val="FF0000"/>
        </w:rPr>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374127" w:rsidRDefault="00374127" w:rsidP="00755107">
      <w:pPr>
        <w:pStyle w:val="Brdtext"/>
      </w:pPr>
      <w:bookmarkStart w:id="3" w:name="Komplettering"/>
      <w:bookmarkEnd w:id="3"/>
      <w:r w:rsidRPr="00374127">
        <w:t xml:space="preserve">Kommunstyrelsen har </w:t>
      </w:r>
      <w:r w:rsidR="00CE1E00">
        <w:t xml:space="preserve">tidigare </w:t>
      </w:r>
      <w:r w:rsidRPr="00374127">
        <w:t>gett uppdrag till Borås Energi och Miljö AB att undersöka möjligheten att uppföra en solcellsanläggning. Borås Energi och Miljö AB har arbetat fram ett informations-PM där bolagets styrelse har kunnat ta del av olika alternativ.  Bolaget ser att det finns fyra olika alternativ till fortsatt arbete i uppdraget och önskar ett inriktningsbeslut från Kommunstyrelsen.</w:t>
      </w:r>
    </w:p>
    <w:p w:rsidR="00374127" w:rsidRDefault="00374127" w:rsidP="00755107">
      <w:pPr>
        <w:pStyle w:val="Brdtext"/>
      </w:pPr>
      <w:r>
        <w:t xml:space="preserve">Kommunstyrelsen </w:t>
      </w:r>
      <w:r w:rsidR="00CE1E00">
        <w:t>ska</w:t>
      </w:r>
      <w:r>
        <w:t xml:space="preserve"> fatta ett inriktningsbeslut utifrån de olika alternativen som är:</w:t>
      </w:r>
    </w:p>
    <w:p w:rsidR="00374127" w:rsidRDefault="00374127" w:rsidP="00374127">
      <w:pPr>
        <w:pStyle w:val="Brdtext"/>
        <w:numPr>
          <w:ilvl w:val="0"/>
          <w:numId w:val="13"/>
        </w:numPr>
      </w:pPr>
      <w:r>
        <w:t>Ska Borås Energi och Miljö AB fortsätta utreda alternativet med en egen solcellsanläggning?</w:t>
      </w:r>
    </w:p>
    <w:p w:rsidR="00374127" w:rsidRDefault="00374127" w:rsidP="00374127">
      <w:pPr>
        <w:pStyle w:val="Brdtext"/>
        <w:numPr>
          <w:ilvl w:val="0"/>
          <w:numId w:val="13"/>
        </w:numPr>
      </w:pPr>
      <w:r>
        <w:t xml:space="preserve">Ska Borås Energi och Miljö AB återuppta elhandel till slutkund (privatpersoner) och fortsätta utreda alternativet med en andelsägd solcellsanläggning där </w:t>
      </w:r>
      <w:proofErr w:type="spellStart"/>
      <w:r>
        <w:t>DoU</w:t>
      </w:r>
      <w:proofErr w:type="spellEnd"/>
      <w:r>
        <w:t xml:space="preserve"> och elhandel sköts av </w:t>
      </w:r>
      <w:r w:rsidR="00810E82">
        <w:t>Borås Energi och Miljö AB?</w:t>
      </w:r>
    </w:p>
    <w:p w:rsidR="00374127" w:rsidRDefault="00374127" w:rsidP="00374127">
      <w:pPr>
        <w:pStyle w:val="Brdtext"/>
        <w:numPr>
          <w:ilvl w:val="0"/>
          <w:numId w:val="13"/>
        </w:numPr>
      </w:pPr>
      <w:r>
        <w:lastRenderedPageBreak/>
        <w:t xml:space="preserve">Ska Borås Energi och Miljö AB fortsätta att utreda alternativet med en andelsägd solcellsanläggning som drivs av en ekonomisk förening (helt frikopplad från </w:t>
      </w:r>
      <w:r w:rsidR="00810E82">
        <w:t>Borås Energi och Miljö AB</w:t>
      </w:r>
      <w:r>
        <w:t xml:space="preserve"> ekonomiskt)?</w:t>
      </w:r>
    </w:p>
    <w:p w:rsidR="00374127" w:rsidRDefault="00374127" w:rsidP="00374127">
      <w:pPr>
        <w:pStyle w:val="Brdtext"/>
        <w:numPr>
          <w:ilvl w:val="0"/>
          <w:numId w:val="13"/>
        </w:numPr>
      </w:pPr>
      <w:r>
        <w:t>Ska Borås Energi och Miljö AB avvakta solcellsfrågan och endast göra en fortsatt utredning om marknadsförutsättningarna ändras?</w:t>
      </w:r>
    </w:p>
    <w:p w:rsidR="00755107" w:rsidRPr="00706AD1" w:rsidRDefault="00CE1E00" w:rsidP="00755107">
      <w:pPr>
        <w:pStyle w:val="Brdtext"/>
        <w:rPr>
          <w:strike/>
          <w:color w:val="FF0000"/>
        </w:rPr>
      </w:pPr>
      <w:r w:rsidRPr="00706AD1">
        <w:rPr>
          <w:strike/>
          <w:color w:val="FF0000"/>
        </w:rPr>
        <w:t>Kommunstyrelsen har informerat Borås Energi och Miljö AB vid Plupp-samtal i november 2019 att det är alternativ 2 som är det alternativ som ägaren vill att bolaget arbetar vidare med. Kommunstyrelsen förutsätter att bolaget påbörjar detaljerade analyser för att kunna genomföra Kommunfullmäktiges beslut att bygga en solcellspark där allmänheten kan bli andelsägare.</w:t>
      </w:r>
      <w:r w:rsidR="00E157CA" w:rsidRPr="00706AD1">
        <w:rPr>
          <w:strike/>
          <w:color w:val="FF0000"/>
        </w:rPr>
        <w:t xml:space="preserve">            </w:t>
      </w:r>
      <w:r w:rsidR="00755107" w:rsidRPr="00706AD1">
        <w:rPr>
          <w:strike/>
          <w:color w:val="FF0000"/>
        </w:rPr>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843C91">
      <w:pPr>
        <w:pStyle w:val="Rubrik2"/>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CE1E00">
        <w:t>Skrivelse Borås Energi och Miljö AB, 2018-12-18</w:t>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843C91">
      <w:pPr>
        <w:pStyle w:val="Rubrik2"/>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843C91">
        <w:t xml:space="preserve">Borås Energi och Miljö AB, </w:t>
      </w:r>
      <w:r w:rsidR="00CE1E00">
        <w:t>ewa.bideberg@borasem.se</w:t>
      </w:r>
    </w:p>
    <w:p w:rsidR="00EE1237" w:rsidRPr="00E157CA" w:rsidRDefault="00EE1237" w:rsidP="00EE1237">
      <w:pPr>
        <w:pStyle w:val="Brdtext"/>
        <w:spacing w:after="0"/>
      </w:pPr>
    </w:p>
    <w:p w:rsidR="00C207B5" w:rsidRDefault="00C207B5" w:rsidP="00EE1237">
      <w:pPr>
        <w:pStyle w:val="Brdtext"/>
        <w:rPr>
          <w:color w:val="808080"/>
        </w:rPr>
      </w:pPr>
    </w:p>
    <w:p w:rsidR="00F7028B" w:rsidRDefault="00F7028B" w:rsidP="00F7028B">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F7028B" w:rsidRDefault="00F7028B" w:rsidP="00F7028B">
      <w:pPr>
        <w:spacing w:line="240" w:lineRule="auto"/>
        <w:rPr>
          <w:rFonts w:ascii="Calibri" w:eastAsia="Calibri" w:hAnsi="Calibri" w:cs="Calibri"/>
          <w:b/>
          <w:sz w:val="22"/>
          <w:szCs w:val="22"/>
          <w:lang w:eastAsia="en-US"/>
        </w:rPr>
      </w:pPr>
    </w:p>
    <w:p w:rsidR="00F7028B" w:rsidRDefault="00F7028B" w:rsidP="00F7028B">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F7028B" w:rsidRDefault="00F7028B" w:rsidP="00F7028B">
      <w:pPr>
        <w:spacing w:line="240" w:lineRule="auto"/>
        <w:rPr>
          <w:rFonts w:ascii="Calibri" w:eastAsia="Calibri" w:hAnsi="Calibri" w:cs="Calibri"/>
          <w:b/>
          <w:sz w:val="22"/>
          <w:szCs w:val="22"/>
          <w:lang w:eastAsia="en-US"/>
        </w:rPr>
      </w:pPr>
    </w:p>
    <w:p w:rsidR="00F7028B" w:rsidRDefault="00F7028B" w:rsidP="00F7028B">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F7028B" w:rsidRDefault="00F7028B" w:rsidP="00F7028B">
      <w:pPr>
        <w:pStyle w:val="Brdtext"/>
        <w:rPr>
          <w:vanish/>
        </w:rPr>
      </w:pPr>
      <w:r w:rsidRPr="007C3478">
        <w:rPr>
          <w:vanish/>
          <w:color w:val="808080"/>
        </w:rPr>
        <w:t xml:space="preserve"> [Under denna rubrik anges när ärendet har samverkats med de fackliga organisationerna. Är det ingen samverkan tar du bort rubriken]</w:t>
      </w:r>
    </w:p>
    <w:p w:rsidR="00F7028B" w:rsidRPr="00EE1237" w:rsidRDefault="00F7028B" w:rsidP="00F7028B">
      <w:pPr>
        <w:pStyle w:val="Brdtext"/>
        <w:rPr>
          <w:vanish/>
        </w:rPr>
      </w:pPr>
    </w:p>
    <w:p w:rsidR="00F7028B" w:rsidRPr="00EE1237" w:rsidRDefault="00F7028B" w:rsidP="00F7028B">
      <w:pPr>
        <w:pStyle w:val="Brdtext"/>
        <w:rPr>
          <w:vanish/>
        </w:rPr>
      </w:pPr>
    </w:p>
    <w:p w:rsidR="00F7028B" w:rsidRPr="00EE1237" w:rsidRDefault="00F7028B" w:rsidP="00F7028B">
      <w:pPr>
        <w:pStyle w:val="Brdtext"/>
        <w:rPr>
          <w:vanish/>
        </w:rPr>
      </w:pPr>
    </w:p>
    <w:p w:rsidR="00F7028B" w:rsidRPr="00EE1237" w:rsidRDefault="00F7028B" w:rsidP="00F7028B">
      <w:pPr>
        <w:pStyle w:val="Brdtext"/>
        <w:rPr>
          <w:vanish/>
        </w:rPr>
      </w:pPr>
    </w:p>
    <w:p w:rsidR="00F7028B" w:rsidRPr="007F0749" w:rsidRDefault="00F7028B" w:rsidP="00F7028B">
      <w:pPr>
        <w:spacing w:line="240" w:lineRule="auto"/>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F7028B">
      <w:pPr>
        <w:pStyle w:val="Brdtext"/>
      </w:pPr>
      <w:r>
        <w:br/>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67" w:rsidRDefault="00876267" w:rsidP="00A80039">
      <w:pPr>
        <w:pStyle w:val="Tabellinnehll"/>
      </w:pPr>
      <w:r>
        <w:separator/>
      </w:r>
    </w:p>
  </w:endnote>
  <w:endnote w:type="continuationSeparator" w:id="0">
    <w:p w:rsidR="00876267" w:rsidRDefault="0087626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00" w:rsidRDefault="00CE1E0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00" w:rsidRDefault="00CE1E0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E1E00" w:rsidTr="000022F5">
      <w:trPr>
        <w:trHeight w:val="480"/>
      </w:trPr>
      <w:tc>
        <w:tcPr>
          <w:tcW w:w="10433" w:type="dxa"/>
          <w:gridSpan w:val="5"/>
          <w:tcBorders>
            <w:bottom w:val="single" w:sz="4" w:space="0" w:color="auto"/>
          </w:tcBorders>
          <w:vAlign w:val="bottom"/>
        </w:tcPr>
        <w:p w:rsidR="00CE1E00" w:rsidRPr="005B5CE4" w:rsidRDefault="00CE1E00" w:rsidP="0092549B">
          <w:pPr>
            <w:pStyle w:val="Sidfot"/>
            <w:spacing w:after="60"/>
            <w:rPr>
              <w:sz w:val="20"/>
            </w:rPr>
          </w:pPr>
          <w:r>
            <w:rPr>
              <w:sz w:val="20"/>
            </w:rPr>
            <w:t>Kommunstyrelsen</w:t>
          </w:r>
        </w:p>
      </w:tc>
    </w:tr>
    <w:tr w:rsidR="00CE1E00" w:rsidTr="00755107">
      <w:trPr>
        <w:trHeight w:val="480"/>
      </w:trPr>
      <w:tc>
        <w:tcPr>
          <w:tcW w:w="2244" w:type="dxa"/>
          <w:tcBorders>
            <w:top w:val="single" w:sz="4" w:space="0" w:color="auto"/>
          </w:tcBorders>
        </w:tcPr>
        <w:p w:rsidR="00CE1E00" w:rsidRDefault="00CE1E00" w:rsidP="0092549B">
          <w:pPr>
            <w:pStyle w:val="Sidfotledtext"/>
          </w:pPr>
          <w:r>
            <w:t>Postadress</w:t>
          </w:r>
        </w:p>
        <w:p w:rsidR="00CE1E00" w:rsidRDefault="00CE1E00" w:rsidP="0092549B">
          <w:pPr>
            <w:pStyle w:val="Sidfot"/>
          </w:pPr>
          <w:r>
            <w:t>501 80 Borås</w:t>
          </w:r>
        </w:p>
      </w:tc>
      <w:tc>
        <w:tcPr>
          <w:tcW w:w="2247" w:type="dxa"/>
          <w:tcBorders>
            <w:top w:val="single" w:sz="4" w:space="0" w:color="auto"/>
          </w:tcBorders>
        </w:tcPr>
        <w:p w:rsidR="00CE1E00" w:rsidRPr="006B0841" w:rsidRDefault="00CE1E00" w:rsidP="0092549B">
          <w:pPr>
            <w:pStyle w:val="Sidfotledtext"/>
          </w:pPr>
          <w:r>
            <w:t>Besöksadress</w:t>
          </w:r>
        </w:p>
        <w:p w:rsidR="00CE1E00" w:rsidRDefault="00CE1E00" w:rsidP="0092549B">
          <w:pPr>
            <w:pStyle w:val="Sidfot"/>
          </w:pPr>
          <w:r>
            <w:t>Kungsgatan 55</w:t>
          </w:r>
        </w:p>
      </w:tc>
      <w:tc>
        <w:tcPr>
          <w:tcW w:w="2228" w:type="dxa"/>
          <w:tcBorders>
            <w:top w:val="single" w:sz="4" w:space="0" w:color="auto"/>
          </w:tcBorders>
        </w:tcPr>
        <w:p w:rsidR="00CE1E00" w:rsidRDefault="00CE1E00" w:rsidP="0092549B">
          <w:pPr>
            <w:pStyle w:val="Sidfotledtext"/>
          </w:pPr>
          <w:r>
            <w:t>Hemsida</w:t>
          </w:r>
        </w:p>
        <w:p w:rsidR="00CE1E00" w:rsidRDefault="00CE1E00" w:rsidP="0092549B">
          <w:pPr>
            <w:pStyle w:val="Sidfot"/>
          </w:pPr>
          <w:r>
            <w:t>boras.se</w:t>
          </w:r>
        </w:p>
      </w:tc>
      <w:tc>
        <w:tcPr>
          <w:tcW w:w="2411" w:type="dxa"/>
          <w:tcBorders>
            <w:top w:val="single" w:sz="4" w:space="0" w:color="auto"/>
          </w:tcBorders>
        </w:tcPr>
        <w:p w:rsidR="00CE1E00" w:rsidRDefault="00CE1E00" w:rsidP="0092549B">
          <w:pPr>
            <w:pStyle w:val="Sidfotledtext"/>
          </w:pPr>
          <w:r>
            <w:t>E-post</w:t>
          </w:r>
        </w:p>
        <w:p w:rsidR="00CE1E00" w:rsidRDefault="00CE1E00" w:rsidP="0092549B">
          <w:pPr>
            <w:pStyle w:val="Sidfot"/>
          </w:pPr>
        </w:p>
      </w:tc>
      <w:tc>
        <w:tcPr>
          <w:tcW w:w="1303" w:type="dxa"/>
          <w:tcBorders>
            <w:top w:val="single" w:sz="4" w:space="0" w:color="auto"/>
          </w:tcBorders>
        </w:tcPr>
        <w:p w:rsidR="00CE1E00" w:rsidRDefault="00CE1E00" w:rsidP="0092549B">
          <w:pPr>
            <w:pStyle w:val="Sidfotledtext"/>
          </w:pPr>
          <w:r>
            <w:t>Telefon</w:t>
          </w:r>
        </w:p>
        <w:p w:rsidR="00CE1E00" w:rsidRDefault="00CE1E00" w:rsidP="0092549B">
          <w:pPr>
            <w:pStyle w:val="Sidfot"/>
          </w:pPr>
          <w:r>
            <w:t xml:space="preserve">033-35 70 00 </w:t>
          </w:r>
          <w:proofErr w:type="spellStart"/>
          <w:r>
            <w:t>vxl</w:t>
          </w:r>
          <w:proofErr w:type="spellEnd"/>
        </w:p>
      </w:tc>
    </w:tr>
  </w:tbl>
  <w:p w:rsidR="00CE1E00" w:rsidRDefault="00CE1E0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67" w:rsidRDefault="00876267" w:rsidP="00A80039">
      <w:pPr>
        <w:pStyle w:val="Tabellinnehll"/>
      </w:pPr>
      <w:r>
        <w:separator/>
      </w:r>
    </w:p>
  </w:footnote>
  <w:footnote w:type="continuationSeparator" w:id="0">
    <w:p w:rsidR="00876267" w:rsidRDefault="0087626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E1E00" w:rsidRPr="001E0EDC" w:rsidTr="005D7923">
      <w:trPr>
        <w:cantSplit/>
        <w:trHeight w:val="480"/>
      </w:trPr>
      <w:tc>
        <w:tcPr>
          <w:tcW w:w="5216" w:type="dxa"/>
        </w:tcPr>
        <w:p w:rsidR="00CE1E00" w:rsidRPr="001E0EDC" w:rsidRDefault="00CE1E00" w:rsidP="004F2690">
          <w:pPr>
            <w:pStyle w:val="Sidhuvud"/>
            <w:spacing w:before="220"/>
          </w:pPr>
          <w:r>
            <w:t>Borås Stad</w:t>
          </w:r>
        </w:p>
      </w:tc>
      <w:tc>
        <w:tcPr>
          <w:tcW w:w="1956" w:type="dxa"/>
        </w:tcPr>
        <w:p w:rsidR="00CE1E00" w:rsidRPr="00BA066B" w:rsidRDefault="00CE1E00" w:rsidP="00556181">
          <w:pPr>
            <w:pStyle w:val="Sidhuvudledtext"/>
          </w:pPr>
        </w:p>
      </w:tc>
      <w:tc>
        <w:tcPr>
          <w:tcW w:w="1956" w:type="dxa"/>
        </w:tcPr>
        <w:p w:rsidR="00CE1E00" w:rsidRPr="00BA066B" w:rsidRDefault="00CE1E00" w:rsidP="004F2690">
          <w:pPr>
            <w:pStyle w:val="Sidhuvud"/>
          </w:pPr>
        </w:p>
      </w:tc>
      <w:tc>
        <w:tcPr>
          <w:tcW w:w="1304" w:type="dxa"/>
        </w:tcPr>
        <w:p w:rsidR="00CE1E00" w:rsidRPr="00BA066B" w:rsidRDefault="00CE1E00" w:rsidP="004F2690">
          <w:pPr>
            <w:pStyle w:val="Sidhuvudledtext"/>
          </w:pPr>
          <w:r>
            <w:t>Sida</w:t>
          </w:r>
        </w:p>
        <w:p w:rsidR="00CE1E00" w:rsidRPr="00BA066B" w:rsidRDefault="00CE1E00" w:rsidP="004F2690">
          <w:pPr>
            <w:pStyle w:val="Sidhuvud"/>
          </w:pPr>
          <w:r>
            <w:rPr>
              <w:rStyle w:val="Sidnummer"/>
            </w:rPr>
            <w:fldChar w:fldCharType="begin"/>
          </w:r>
          <w:r>
            <w:rPr>
              <w:rStyle w:val="Sidnummer"/>
            </w:rPr>
            <w:instrText xml:space="preserve"> PAGE </w:instrText>
          </w:r>
          <w:r>
            <w:rPr>
              <w:rStyle w:val="Sidnummer"/>
            </w:rPr>
            <w:fldChar w:fldCharType="separate"/>
          </w:r>
          <w:r w:rsidR="0068724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87243">
            <w:rPr>
              <w:rStyle w:val="Sidnummer"/>
              <w:noProof/>
            </w:rPr>
            <w:t>2</w:t>
          </w:r>
          <w:r w:rsidRPr="00BA066B">
            <w:rPr>
              <w:rStyle w:val="Sidnummer"/>
            </w:rPr>
            <w:fldChar w:fldCharType="end"/>
          </w:r>
          <w:r w:rsidRPr="00BA066B">
            <w:rPr>
              <w:rStyle w:val="Sidnummer"/>
            </w:rPr>
            <w:t>)</w:t>
          </w:r>
        </w:p>
      </w:tc>
    </w:tr>
  </w:tbl>
  <w:p w:rsidR="00CE1E00" w:rsidRDefault="00CE1E0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07" w:rsidRDefault="00CD1C07" w:rsidP="00CD1C07">
    <w:pPr>
      <w:pStyle w:val="Sidhuvud"/>
      <w:ind w:left="6520"/>
    </w:pPr>
    <w:r>
      <w:t xml:space="preserve">                                                                                                                                                                                                                                                                          </w:t>
    </w:r>
    <w:r>
      <w:rPr>
        <w:sz w:val="40"/>
        <w:szCs w:val="40"/>
        <w:bdr w:val="single" w:sz="4" w:space="0" w:color="auto" w:frame="1"/>
      </w:rPr>
      <w:t>E4</w:t>
    </w:r>
  </w:p>
  <w:p w:rsidR="00CD1C07" w:rsidRDefault="00CD1C07">
    <w:pPr>
      <w:pStyle w:val="Sidhuvud"/>
    </w:pPr>
  </w:p>
  <w:p w:rsidR="00CE1E00" w:rsidRDefault="00CE1E0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C43101"/>
    <w:multiLevelType w:val="hybridMultilevel"/>
    <w:tmpl w:val="F1EA541E"/>
    <w:lvl w:ilvl="0" w:tplc="41968C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FA4F6B"/>
    <w:multiLevelType w:val="hybridMultilevel"/>
    <w:tmpl w:val="231ADF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glans@boras.se"/>
    <w:docVar w:name="anvandare_txt_Namn" w:val="Susanne Glans"/>
    <w:docVar w:name="anvandare_txt_Profil" w:val="HAND"/>
    <w:docVar w:name="anvandare_txt_Sign" w:val="SJ414"/>
    <w:docVar w:name="anvandare_txt_Telnr" w:val="033 357046"/>
    <w:docVar w:name="Databas" w:val="KS"/>
    <w:docVar w:name="Diarienr" w:val="2020-00129"/>
    <w:docVar w:name="Grpnr" w:val="3.3.1.0"/>
    <w:docVar w:name="Handlsign" w:val="Susanne Glan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2A86"/>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0E0"/>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FF5"/>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691"/>
    <w:rsid w:val="00350015"/>
    <w:rsid w:val="003502FA"/>
    <w:rsid w:val="00360477"/>
    <w:rsid w:val="0036682C"/>
    <w:rsid w:val="00366D7F"/>
    <w:rsid w:val="003708E9"/>
    <w:rsid w:val="00372BE4"/>
    <w:rsid w:val="00373948"/>
    <w:rsid w:val="00373CFA"/>
    <w:rsid w:val="00374127"/>
    <w:rsid w:val="00374F99"/>
    <w:rsid w:val="003756D8"/>
    <w:rsid w:val="00375E69"/>
    <w:rsid w:val="00376FCB"/>
    <w:rsid w:val="0038046A"/>
    <w:rsid w:val="00387485"/>
    <w:rsid w:val="00397252"/>
    <w:rsid w:val="003A2037"/>
    <w:rsid w:val="003A343F"/>
    <w:rsid w:val="003A74A4"/>
    <w:rsid w:val="003B0E86"/>
    <w:rsid w:val="003B1F85"/>
    <w:rsid w:val="003B2D44"/>
    <w:rsid w:val="003B661D"/>
    <w:rsid w:val="003C1A44"/>
    <w:rsid w:val="003C4FC0"/>
    <w:rsid w:val="003D1C41"/>
    <w:rsid w:val="003D2C50"/>
    <w:rsid w:val="003E0663"/>
    <w:rsid w:val="003E4B5A"/>
    <w:rsid w:val="003E4E21"/>
    <w:rsid w:val="003E5630"/>
    <w:rsid w:val="003E79C7"/>
    <w:rsid w:val="003F0C7D"/>
    <w:rsid w:val="003F510F"/>
    <w:rsid w:val="003F61A8"/>
    <w:rsid w:val="00400EE8"/>
    <w:rsid w:val="00401ABF"/>
    <w:rsid w:val="00401F39"/>
    <w:rsid w:val="0040232C"/>
    <w:rsid w:val="0040243A"/>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407A"/>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243"/>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0B74"/>
    <w:rsid w:val="006F600D"/>
    <w:rsid w:val="006F69D0"/>
    <w:rsid w:val="006F6CDD"/>
    <w:rsid w:val="006F78BA"/>
    <w:rsid w:val="006F7F96"/>
    <w:rsid w:val="007016A3"/>
    <w:rsid w:val="007032B5"/>
    <w:rsid w:val="007036BE"/>
    <w:rsid w:val="0070578A"/>
    <w:rsid w:val="007057CC"/>
    <w:rsid w:val="00706AD1"/>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0E82"/>
    <w:rsid w:val="008155BE"/>
    <w:rsid w:val="008163E2"/>
    <w:rsid w:val="00816620"/>
    <w:rsid w:val="00820018"/>
    <w:rsid w:val="00820162"/>
    <w:rsid w:val="008216BF"/>
    <w:rsid w:val="008301E0"/>
    <w:rsid w:val="00831CAE"/>
    <w:rsid w:val="008335D0"/>
    <w:rsid w:val="00833E04"/>
    <w:rsid w:val="00835530"/>
    <w:rsid w:val="00835C10"/>
    <w:rsid w:val="00843C91"/>
    <w:rsid w:val="0085434C"/>
    <w:rsid w:val="00854599"/>
    <w:rsid w:val="008552ED"/>
    <w:rsid w:val="008627E8"/>
    <w:rsid w:val="00867DCF"/>
    <w:rsid w:val="00874470"/>
    <w:rsid w:val="00876267"/>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051"/>
    <w:rsid w:val="00991815"/>
    <w:rsid w:val="009969B2"/>
    <w:rsid w:val="00996E74"/>
    <w:rsid w:val="009970FC"/>
    <w:rsid w:val="00997952"/>
    <w:rsid w:val="009A3377"/>
    <w:rsid w:val="009A33E5"/>
    <w:rsid w:val="009A66FF"/>
    <w:rsid w:val="009A6A8A"/>
    <w:rsid w:val="009B3E80"/>
    <w:rsid w:val="009B594F"/>
    <w:rsid w:val="009B612D"/>
    <w:rsid w:val="009B6213"/>
    <w:rsid w:val="009B62BB"/>
    <w:rsid w:val="009B7976"/>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240A"/>
    <w:rsid w:val="00AB34C4"/>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4C56"/>
    <w:rsid w:val="00B7099B"/>
    <w:rsid w:val="00B712E4"/>
    <w:rsid w:val="00B75D4D"/>
    <w:rsid w:val="00B75E29"/>
    <w:rsid w:val="00B7600A"/>
    <w:rsid w:val="00B801A3"/>
    <w:rsid w:val="00B83066"/>
    <w:rsid w:val="00B83DA1"/>
    <w:rsid w:val="00B840BE"/>
    <w:rsid w:val="00B86457"/>
    <w:rsid w:val="00B86EFE"/>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1C07"/>
    <w:rsid w:val="00CE1E00"/>
    <w:rsid w:val="00CE396B"/>
    <w:rsid w:val="00CE3D93"/>
    <w:rsid w:val="00CF2B0B"/>
    <w:rsid w:val="00CF7643"/>
    <w:rsid w:val="00CF7F32"/>
    <w:rsid w:val="00D049A7"/>
    <w:rsid w:val="00D04B48"/>
    <w:rsid w:val="00D05268"/>
    <w:rsid w:val="00D100E5"/>
    <w:rsid w:val="00D1081C"/>
    <w:rsid w:val="00D13902"/>
    <w:rsid w:val="00D143FA"/>
    <w:rsid w:val="00D17004"/>
    <w:rsid w:val="00D17E8B"/>
    <w:rsid w:val="00D2031F"/>
    <w:rsid w:val="00D22544"/>
    <w:rsid w:val="00D22B9C"/>
    <w:rsid w:val="00D2495B"/>
    <w:rsid w:val="00D25BD0"/>
    <w:rsid w:val="00D25FB7"/>
    <w:rsid w:val="00D3038E"/>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B7F8F"/>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3CC4"/>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67D66"/>
    <w:rsid w:val="00F7028B"/>
    <w:rsid w:val="00F70507"/>
    <w:rsid w:val="00F706C1"/>
    <w:rsid w:val="00F73AA9"/>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2A2737"/>
  <w15:docId w15:val="{EE657623-2E2F-4713-B9A5-C2E8F0A7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7E6B790-254D-45ED-B0F8-3613D13C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4783</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Glans</dc:creator>
  <cp:keywords/>
  <cp:lastModifiedBy>Douglas Torén</cp:lastModifiedBy>
  <cp:revision>6</cp:revision>
  <cp:lastPrinted>2003-09-08T17:29:00Z</cp:lastPrinted>
  <dcterms:created xsi:type="dcterms:W3CDTF">2020-02-24T15:15:00Z</dcterms:created>
  <dcterms:modified xsi:type="dcterms:W3CDTF">2020-03-02T08:43:00Z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