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A7" w:rsidRDefault="00C505A7" w:rsidP="00C505A7">
      <w:pPr>
        <w:pStyle w:val="Normalwebb"/>
        <w:spacing w:before="0" w:beforeAutospacing="0" w:after="0" w:afterAutospacing="0"/>
        <w:rPr>
          <w:color w:val="454545"/>
          <w:lang w:val="sv-SE"/>
        </w:rPr>
      </w:pPr>
      <w:r w:rsidRPr="00C505A7">
        <w:rPr>
          <w:color w:val="454545"/>
          <w:lang w:val="sv-SE"/>
        </w:rPr>
        <w:t>Protokollsanteckning </w:t>
      </w:r>
    </w:p>
    <w:p w:rsidR="00C505A7" w:rsidRPr="00C505A7" w:rsidRDefault="00C505A7" w:rsidP="00C505A7">
      <w:pPr>
        <w:pStyle w:val="Normalwebb"/>
        <w:spacing w:before="0" w:beforeAutospacing="0" w:after="0" w:afterAutospacing="0"/>
        <w:rPr>
          <w:color w:val="454545"/>
          <w:lang w:val="sv-SE"/>
        </w:rPr>
      </w:pPr>
    </w:p>
    <w:p w:rsidR="003E5FC7" w:rsidRPr="003E5FC7" w:rsidRDefault="003E5FC7" w:rsidP="003E5FC7">
      <w:pPr>
        <w:pStyle w:val="Normalwebb"/>
        <w:spacing w:before="0" w:beforeAutospacing="0" w:after="0" w:afterAutospacing="0"/>
        <w:rPr>
          <w:rFonts w:ascii="Arial Black" w:hAnsi="Arial Black"/>
          <w:color w:val="454545"/>
          <w:lang w:val="sv-SE"/>
        </w:rPr>
      </w:pPr>
      <w:r>
        <w:rPr>
          <w:rFonts w:ascii="Arial Black" w:hAnsi="Arial Black"/>
          <w:color w:val="454545"/>
          <w:lang w:val="sv-SE"/>
        </w:rPr>
        <w:t>KC13</w:t>
      </w:r>
      <w:r w:rsidR="00C505A7" w:rsidRPr="00C505A7">
        <w:rPr>
          <w:rFonts w:ascii="Arial Black" w:hAnsi="Arial Black"/>
          <w:color w:val="454545"/>
          <w:lang w:val="sv-SE"/>
        </w:rPr>
        <w:t xml:space="preserve"> </w:t>
      </w:r>
      <w:r>
        <w:rPr>
          <w:rFonts w:ascii="Arial Black" w:hAnsi="Arial Black"/>
          <w:color w:val="454545"/>
          <w:lang w:val="sv-SE"/>
        </w:rPr>
        <w:t>Hemställan om finansiering för kamerabevakning på allmän plats i Borås</w:t>
      </w:r>
    </w:p>
    <w:p w:rsidR="003E5FC7" w:rsidRPr="003E5FC7" w:rsidRDefault="003E5FC7" w:rsidP="003E5FC7">
      <w:pPr>
        <w:pStyle w:val="Normalwebb"/>
        <w:spacing w:before="0" w:beforeAutospacing="0" w:after="0" w:afterAutospacing="0"/>
        <w:rPr>
          <w:color w:val="454545"/>
          <w:lang w:val="sv-SE"/>
        </w:rPr>
      </w:pPr>
    </w:p>
    <w:p w:rsidR="003E5FC7" w:rsidRDefault="003E5FC7" w:rsidP="003E5FC7">
      <w:pPr>
        <w:pStyle w:val="Normalwebb"/>
        <w:spacing w:before="0" w:beforeAutospacing="0" w:after="0" w:afterAutospacing="0"/>
        <w:rPr>
          <w:color w:val="454545"/>
          <w:lang w:val="sv-SE"/>
        </w:rPr>
      </w:pPr>
      <w:r>
        <w:rPr>
          <w:color w:val="454545"/>
          <w:lang w:val="sv-SE"/>
        </w:rPr>
        <w:t>Den kommunala kompetensen och resurserna ska i första hand användas till att</w:t>
      </w:r>
      <w:r w:rsidRPr="003E5FC7">
        <w:rPr>
          <w:color w:val="454545"/>
          <w:lang w:val="sv-SE"/>
        </w:rPr>
        <w:t xml:space="preserve"> </w:t>
      </w:r>
      <w:r>
        <w:rPr>
          <w:color w:val="454545"/>
          <w:lang w:val="sv-SE"/>
        </w:rPr>
        <w:t>tillhandahålla</w:t>
      </w:r>
      <w:r w:rsidRPr="003E5FC7">
        <w:rPr>
          <w:color w:val="454545"/>
          <w:lang w:val="sv-SE"/>
        </w:rPr>
        <w:t xml:space="preserve"> en välfungerande jämlik välfärd med exempelvis skolor, fritidsgårdar, socialtjänst </w:t>
      </w:r>
      <w:r>
        <w:rPr>
          <w:color w:val="454545"/>
          <w:lang w:val="sv-SE"/>
        </w:rPr>
        <w:t>samt till att bedriva</w:t>
      </w:r>
      <w:r w:rsidRPr="003E5FC7">
        <w:rPr>
          <w:color w:val="454545"/>
          <w:lang w:val="sv-SE"/>
        </w:rPr>
        <w:t xml:space="preserve"> en aktiv arbetsmarknadspolitik</w:t>
      </w:r>
      <w:r>
        <w:rPr>
          <w:color w:val="454545"/>
          <w:lang w:val="sv-SE"/>
        </w:rPr>
        <w:t>. Det är de viktiga</w:t>
      </w:r>
      <w:r w:rsidRPr="003E5FC7">
        <w:rPr>
          <w:color w:val="454545"/>
          <w:lang w:val="sv-SE"/>
        </w:rPr>
        <w:t xml:space="preserve"> kommuna</w:t>
      </w:r>
      <w:r>
        <w:rPr>
          <w:color w:val="454545"/>
          <w:lang w:val="sv-SE"/>
        </w:rPr>
        <w:t>la brottsförebyggande insatser</w:t>
      </w:r>
      <w:r w:rsidRPr="003E5FC7">
        <w:rPr>
          <w:color w:val="454545"/>
          <w:lang w:val="sv-SE"/>
        </w:rPr>
        <w:t xml:space="preserve">. </w:t>
      </w:r>
      <w:r>
        <w:rPr>
          <w:color w:val="454545"/>
          <w:lang w:val="sv-SE"/>
        </w:rPr>
        <w:t>Riktade insatser som stadsdels- och cityvärdar, fungerande belysning och slyröjning vid otrygga platser kan också öka den upplevda tryggheten.</w:t>
      </w:r>
    </w:p>
    <w:p w:rsidR="003E5FC7" w:rsidRDefault="003E5FC7" w:rsidP="003E5FC7">
      <w:pPr>
        <w:pStyle w:val="Normalwebb"/>
        <w:spacing w:before="0" w:beforeAutospacing="0" w:after="0" w:afterAutospacing="0"/>
        <w:rPr>
          <w:color w:val="454545"/>
          <w:lang w:val="sv-SE"/>
        </w:rPr>
      </w:pPr>
    </w:p>
    <w:p w:rsidR="003E5FC7" w:rsidRPr="003E5FC7" w:rsidRDefault="003E5FC7" w:rsidP="003E5FC7">
      <w:pPr>
        <w:pStyle w:val="Normalwebb"/>
        <w:spacing w:before="0" w:beforeAutospacing="0" w:after="0" w:afterAutospacing="0"/>
        <w:rPr>
          <w:color w:val="454545"/>
          <w:lang w:val="sv-SE"/>
        </w:rPr>
      </w:pPr>
      <w:r w:rsidRPr="003E5FC7">
        <w:rPr>
          <w:color w:val="454545"/>
          <w:lang w:val="sv-SE"/>
        </w:rPr>
        <w:t xml:space="preserve">Vänsterpartiet ställer sig tveksam till om kameraövervakning </w:t>
      </w:r>
      <w:r>
        <w:rPr>
          <w:color w:val="454545"/>
          <w:lang w:val="sv-SE"/>
        </w:rPr>
        <w:t xml:space="preserve">i sig </w:t>
      </w:r>
      <w:r w:rsidRPr="003E5FC7">
        <w:rPr>
          <w:color w:val="454545"/>
          <w:lang w:val="sv-SE"/>
        </w:rPr>
        <w:t xml:space="preserve">ökar tryggheten </w:t>
      </w:r>
      <w:r>
        <w:rPr>
          <w:color w:val="454545"/>
          <w:lang w:val="sv-SE"/>
        </w:rPr>
        <w:t>däremot</w:t>
      </w:r>
      <w:r w:rsidRPr="003E5FC7">
        <w:rPr>
          <w:color w:val="454545"/>
          <w:lang w:val="sv-SE"/>
        </w:rPr>
        <w:t xml:space="preserve"> kan </w:t>
      </w:r>
      <w:r>
        <w:rPr>
          <w:color w:val="454545"/>
          <w:lang w:val="sv-SE"/>
        </w:rPr>
        <w:t xml:space="preserve">den </w:t>
      </w:r>
      <w:r w:rsidRPr="003E5FC7">
        <w:rPr>
          <w:color w:val="454545"/>
          <w:lang w:val="sv-SE"/>
        </w:rPr>
        <w:t>vara ett komplement till polisens arbete för att underlätta bevisläge och för att minska beroendet av vittnen då brott har skett. Vänsterpartiet menar att användningen av kameror alltid ska prövas utifrån hänsyn till personlig integritet</w:t>
      </w:r>
      <w:r>
        <w:rPr>
          <w:color w:val="454545"/>
          <w:lang w:val="sv-SE"/>
        </w:rPr>
        <w:t xml:space="preserve"> och att det i första hand bör vara polisens ansvar att finansiera sådana kameror</w:t>
      </w:r>
      <w:r w:rsidRPr="003E5FC7">
        <w:rPr>
          <w:color w:val="454545"/>
          <w:lang w:val="sv-SE"/>
        </w:rPr>
        <w:t>.</w:t>
      </w:r>
      <w:r w:rsidR="00097247">
        <w:rPr>
          <w:color w:val="454545"/>
          <w:lang w:val="sv-SE"/>
        </w:rPr>
        <w:t xml:space="preserve"> I det här läget anser vi dock att det kan vara motiverat att kommunen bidrar till finansieringen.</w:t>
      </w:r>
      <w:bookmarkStart w:id="0" w:name="_GoBack"/>
      <w:bookmarkEnd w:id="0"/>
    </w:p>
    <w:p w:rsidR="003E5FC7" w:rsidRDefault="003E5FC7" w:rsidP="003E5FC7">
      <w:pPr>
        <w:pStyle w:val="Normalwebb"/>
        <w:spacing w:before="0" w:beforeAutospacing="0" w:after="0" w:afterAutospacing="0"/>
        <w:rPr>
          <w:color w:val="454545"/>
          <w:lang w:val="sv-SE"/>
        </w:rPr>
      </w:pPr>
    </w:p>
    <w:p w:rsidR="003E5FC7" w:rsidRDefault="003E5FC7" w:rsidP="003E5FC7">
      <w:pPr>
        <w:pStyle w:val="Normalwebb"/>
        <w:spacing w:before="0" w:beforeAutospacing="0" w:after="0" w:afterAutospacing="0"/>
        <w:rPr>
          <w:color w:val="454545"/>
          <w:lang w:val="sv-SE"/>
        </w:rPr>
      </w:pPr>
    </w:p>
    <w:p w:rsidR="00C505A7" w:rsidRPr="003E5FC7" w:rsidRDefault="00C505A7" w:rsidP="00C505A7">
      <w:pPr>
        <w:pStyle w:val="Normalwebb"/>
        <w:spacing w:before="0" w:beforeAutospacing="0" w:after="0" w:afterAutospacing="0"/>
        <w:rPr>
          <w:color w:val="454545"/>
          <w:lang w:val="sv-SE"/>
        </w:rPr>
      </w:pPr>
    </w:p>
    <w:p w:rsidR="00015BBB" w:rsidRPr="003E5FC7" w:rsidRDefault="00015BBB" w:rsidP="00C505A7">
      <w:pPr>
        <w:rPr>
          <w:rFonts w:ascii="Times New Roman" w:hAnsi="Times New Roman" w:cs="Times New Roman"/>
          <w:sz w:val="24"/>
          <w:szCs w:val="24"/>
        </w:rPr>
      </w:pPr>
    </w:p>
    <w:p w:rsidR="009A1AC8" w:rsidRPr="00C505A7" w:rsidRDefault="009A1AC8">
      <w:pPr>
        <w:rPr>
          <w:rFonts w:ascii="Times New Roman" w:hAnsi="Times New Roman" w:cs="Times New Roman"/>
          <w:sz w:val="24"/>
          <w:szCs w:val="24"/>
        </w:rPr>
      </w:pPr>
      <w:r w:rsidRPr="00C505A7">
        <w:rPr>
          <w:rFonts w:ascii="Times New Roman" w:hAnsi="Times New Roman" w:cs="Times New Roman"/>
          <w:sz w:val="24"/>
          <w:szCs w:val="24"/>
        </w:rPr>
        <w:t>För Vänsterpartiet i Kommunstyrelsen</w:t>
      </w:r>
    </w:p>
    <w:p w:rsidR="009A1AC8" w:rsidRPr="00C505A7" w:rsidRDefault="009A1AC8">
      <w:pPr>
        <w:rPr>
          <w:rFonts w:ascii="Times New Roman" w:hAnsi="Times New Roman" w:cs="Times New Roman"/>
          <w:sz w:val="24"/>
          <w:szCs w:val="24"/>
        </w:rPr>
      </w:pPr>
      <w:r w:rsidRPr="00C505A7">
        <w:rPr>
          <w:rFonts w:ascii="Times New Roman" w:hAnsi="Times New Roman" w:cs="Times New Roman"/>
          <w:sz w:val="24"/>
          <w:szCs w:val="24"/>
        </w:rPr>
        <w:t>Ida Legnemark och Stefan Lindborg</w:t>
      </w:r>
    </w:p>
    <w:p w:rsidR="009A1AC8" w:rsidRPr="00C505A7" w:rsidRDefault="009A1AC8" w:rsidP="009A1AC8">
      <w:pPr>
        <w:jc w:val="right"/>
        <w:rPr>
          <w:rFonts w:ascii="Times New Roman" w:hAnsi="Times New Roman" w:cs="Times New Roman"/>
          <w:sz w:val="24"/>
          <w:szCs w:val="24"/>
        </w:rPr>
      </w:pPr>
      <w:r w:rsidRPr="00C505A7">
        <w:rPr>
          <w:rFonts w:ascii="Times New Roman" w:hAnsi="Times New Roman" w:cs="Times New Roman"/>
          <w:noProof/>
          <w:sz w:val="24"/>
          <w:szCs w:val="24"/>
          <w:lang w:eastAsia="sv-SE"/>
        </w:rPr>
        <w:drawing>
          <wp:inline distT="0" distB="0" distL="0" distR="0">
            <wp:extent cx="1085850" cy="1085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9A1AC8" w:rsidRPr="00C50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A46"/>
    <w:multiLevelType w:val="hybridMultilevel"/>
    <w:tmpl w:val="85A2FAE2"/>
    <w:lvl w:ilvl="0" w:tplc="EC6A5E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F4"/>
    <w:rsid w:val="00015BBB"/>
    <w:rsid w:val="00036DEF"/>
    <w:rsid w:val="00097247"/>
    <w:rsid w:val="001C5FAD"/>
    <w:rsid w:val="00271A72"/>
    <w:rsid w:val="002B49C3"/>
    <w:rsid w:val="003E5FC7"/>
    <w:rsid w:val="0042148A"/>
    <w:rsid w:val="00447CCD"/>
    <w:rsid w:val="004A35EC"/>
    <w:rsid w:val="005159B3"/>
    <w:rsid w:val="00573D2D"/>
    <w:rsid w:val="00711C0F"/>
    <w:rsid w:val="007E2209"/>
    <w:rsid w:val="008A03D1"/>
    <w:rsid w:val="008B3C10"/>
    <w:rsid w:val="008F721D"/>
    <w:rsid w:val="009339CE"/>
    <w:rsid w:val="00992552"/>
    <w:rsid w:val="009A1AC8"/>
    <w:rsid w:val="009A66F4"/>
    <w:rsid w:val="00A37CCD"/>
    <w:rsid w:val="00C01A74"/>
    <w:rsid w:val="00C505A7"/>
    <w:rsid w:val="00C82844"/>
    <w:rsid w:val="00C82F6B"/>
    <w:rsid w:val="00CA3B38"/>
    <w:rsid w:val="00E57F72"/>
    <w:rsid w:val="00EA6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3A57"/>
  <w15:chartTrackingRefBased/>
  <w15:docId w15:val="{6AFD52FD-BC34-435D-9CD6-18F8ABC3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2552"/>
    <w:pPr>
      <w:ind w:left="720"/>
      <w:contextualSpacing/>
    </w:pPr>
  </w:style>
  <w:style w:type="paragraph" w:styleId="Normalwebb">
    <w:name w:val="Normal (Web)"/>
    <w:basedOn w:val="Normal"/>
    <w:uiPriority w:val="99"/>
    <w:unhideWhenUsed/>
    <w:rsid w:val="00C505A7"/>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4597">
      <w:bodyDiv w:val="1"/>
      <w:marLeft w:val="0"/>
      <w:marRight w:val="0"/>
      <w:marTop w:val="0"/>
      <w:marBottom w:val="0"/>
      <w:divBdr>
        <w:top w:val="none" w:sz="0" w:space="0" w:color="auto"/>
        <w:left w:val="none" w:sz="0" w:space="0" w:color="auto"/>
        <w:bottom w:val="none" w:sz="0" w:space="0" w:color="auto"/>
        <w:right w:val="none" w:sz="0" w:space="0" w:color="auto"/>
      </w:divBdr>
    </w:div>
    <w:div w:id="16929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946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3</cp:revision>
  <dcterms:created xsi:type="dcterms:W3CDTF">2020-11-23T12:20:00Z</dcterms:created>
  <dcterms:modified xsi:type="dcterms:W3CDTF">2020-11-23T12:24:00Z</dcterms:modified>
</cp:coreProperties>
</file>