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7D2D0A" w:rsidP="000F4FD2">
            <w:pPr>
              <w:pStyle w:val="Sidhuvud"/>
              <w:spacing w:after="360"/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>
                  <wp:extent cx="2019300" cy="3873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7B70A6" w:rsidP="00A80BB2">
            <w:pPr>
              <w:pStyle w:val="Sidhuvud"/>
            </w:pPr>
            <w:r>
              <w:t xml:space="preserve">Jenny </w:t>
            </w:r>
            <w:proofErr w:type="spellStart"/>
            <w:r>
              <w:t>Pagmén</w:t>
            </w:r>
            <w:proofErr w:type="spellEnd"/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7B70A6" w:rsidP="00A80BB2">
            <w:pPr>
              <w:pStyle w:val="Sidhuvud"/>
            </w:pPr>
            <w:r>
              <w:t>033 357292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3918E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F11008" w:rsidP="00F11008">
            <w:pPr>
              <w:pStyle w:val="Sidhuvud"/>
            </w:pPr>
            <w:r>
              <w:t>2020-01</w:t>
            </w:r>
            <w:r w:rsidR="00556181">
              <w:t>-</w:t>
            </w:r>
            <w:r>
              <w:t>20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7B70A6" w:rsidRPr="003E56F9">
              <w:t>KS</w:t>
            </w:r>
            <w:r w:rsidR="007B70A6">
              <w:t xml:space="preserve"> </w:t>
            </w:r>
            <w:proofErr w:type="gramStart"/>
            <w:r w:rsidR="007B70A6" w:rsidRPr="003E56F9">
              <w:t>2017-00843</w:t>
            </w:r>
            <w:proofErr w:type="gramEnd"/>
            <w:r w:rsidR="00401ABF">
              <w:t xml:space="preserve"> </w:t>
            </w:r>
            <w:r w:rsidR="007B70A6" w:rsidRPr="003E56F9">
              <w:t>433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  <w:bookmarkEnd w:id="0"/>
    </w:tbl>
    <w:p w:rsidR="006F3949" w:rsidRDefault="006F3949" w:rsidP="0019273F">
      <w:pPr>
        <w:pStyle w:val="Rubrik1"/>
        <w:jc w:val="center"/>
        <w:rPr>
          <w:b w:val="0"/>
          <w:color w:val="FF0000"/>
        </w:rPr>
      </w:pPr>
    </w:p>
    <w:p w:rsidR="0019273F" w:rsidRPr="0019273F" w:rsidRDefault="0019273F" w:rsidP="0019273F">
      <w:pPr>
        <w:pStyle w:val="Rubrik1"/>
        <w:jc w:val="center"/>
        <w:rPr>
          <w:b w:val="0"/>
          <w:color w:val="FF0000"/>
        </w:rPr>
      </w:pPr>
      <w:r w:rsidRPr="0019273F">
        <w:rPr>
          <w:b w:val="0"/>
          <w:color w:val="FF0000"/>
        </w:rPr>
        <w:t>ALTERNATIVT FÖRSLAG</w:t>
      </w:r>
    </w:p>
    <w:p w:rsidR="00DF5509" w:rsidRDefault="00DF5509" w:rsidP="00DF5509">
      <w:pPr>
        <w:pStyle w:val="Rubrik1"/>
      </w:pPr>
      <w:r>
        <w:t xml:space="preserve">Samrådsyttrande över </w:t>
      </w:r>
      <w:r w:rsidRPr="00F06EA1">
        <w:t xml:space="preserve">Riktlinjer </w:t>
      </w:r>
      <w:r>
        <w:t xml:space="preserve">för </w:t>
      </w:r>
      <w:proofErr w:type="spellStart"/>
      <w:r>
        <w:t>trädvårdsarbete</w:t>
      </w:r>
      <w:proofErr w:type="spellEnd"/>
      <w:r w:rsidR="00DD3AB0">
        <w:t xml:space="preserve"> i Borås Stad</w:t>
      </w:r>
    </w:p>
    <w:p w:rsidR="00DF5509" w:rsidRPr="00C728C9" w:rsidRDefault="00DF5509" w:rsidP="00DF5509">
      <w:pPr>
        <w:pStyle w:val="Rubrik2"/>
      </w:pPr>
      <w:r>
        <w:rPr>
          <w:rFonts w:cs="Arial"/>
          <w:szCs w:val="24"/>
        </w:rPr>
        <w:t>Kommunstyrelsens beslut</w:t>
      </w:r>
    </w:p>
    <w:p w:rsidR="00DF5509" w:rsidRDefault="00DF5509" w:rsidP="00DF5509">
      <w:pPr>
        <w:spacing w:after="120"/>
      </w:pPr>
      <w:bookmarkStart w:id="1" w:name="Beslut"/>
      <w:bookmarkEnd w:id="1"/>
      <w:r>
        <w:t xml:space="preserve">Kommunstyrelsen tillstyrker förslaget över Borås Stads Riktlinjer för </w:t>
      </w:r>
      <w:proofErr w:type="spellStart"/>
      <w:r>
        <w:t>trädvårdsarbete</w:t>
      </w:r>
      <w:proofErr w:type="spellEnd"/>
      <w:r>
        <w:t>.</w:t>
      </w:r>
      <w:bookmarkStart w:id="2" w:name="BeslutSlut"/>
      <w:bookmarkEnd w:id="2"/>
    </w:p>
    <w:p w:rsidR="00AC42DA" w:rsidRPr="00AC42DA" w:rsidRDefault="00AC42DA" w:rsidP="00DF5509">
      <w:pPr>
        <w:spacing w:after="120"/>
        <w:rPr>
          <w:color w:val="FF0000"/>
        </w:rPr>
      </w:pPr>
      <w:r>
        <w:rPr>
          <w:color w:val="FF0000"/>
        </w:rPr>
        <w:t>Tekniska nämnden ska i samarbete med Kommunstyrelsen ta fram en trädplan för Borås Stad. Denna plan ska färdigställas under 2020.</w:t>
      </w:r>
    </w:p>
    <w:p w:rsidR="00DF5509" w:rsidRPr="00D1081C" w:rsidRDefault="00AC42DA" w:rsidP="00DF550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DF550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DF5509" w:rsidRDefault="00DF5509" w:rsidP="00DF550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DF5509" w:rsidRPr="00D1081C" w:rsidRDefault="00DF5509" w:rsidP="00DF550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Pr="00D1081C">
        <w:rPr>
          <w:vanish/>
          <w:color w:val="808080"/>
        </w:rPr>
        <w:t>]</w:t>
      </w:r>
    </w:p>
    <w:p w:rsidR="00DF5509" w:rsidRPr="00D1081C" w:rsidRDefault="00DF5509" w:rsidP="00DF5509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DF5509" w:rsidRPr="00D1081C" w:rsidRDefault="00DF5509" w:rsidP="00DF5509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DF5509" w:rsidRDefault="00DF5509" w:rsidP="00DF5509">
      <w:pPr>
        <w:pStyle w:val="Rubrik2"/>
      </w:pPr>
      <w:r>
        <w:t>Ärendet i sin helhet</w:t>
      </w:r>
    </w:p>
    <w:p w:rsidR="00DF5509" w:rsidRDefault="00DF5509" w:rsidP="00DF5509">
      <w:pPr>
        <w:pStyle w:val="Brdtext"/>
      </w:pPr>
      <w:bookmarkStart w:id="3" w:name="Komplettering"/>
      <w:bookmarkEnd w:id="3"/>
      <w:r>
        <w:t xml:space="preserve">Tekniska nämnden har efter Marie Fridéns (M) motion: TRÄD i en vacker stad, fått i uppdrag av Kommunfullmäktige att ansvara för att styrdokument om träd tas fram i enlighet med motionens intentioner. Ett förslag till riktlinjer för </w:t>
      </w:r>
      <w:proofErr w:type="spellStart"/>
      <w:r>
        <w:t>trädvårdsarbete</w:t>
      </w:r>
      <w:proofErr w:type="spellEnd"/>
      <w:r>
        <w:t xml:space="preserve"> bereddes först genom tjänstemannasamråd varefter förslaget bearbetats. Tekniska nämnden har nu sänt bearbetat förslag till Borås Stads Riktlinjer för </w:t>
      </w:r>
      <w:proofErr w:type="spellStart"/>
      <w:r>
        <w:t>trädvårdsarbete</w:t>
      </w:r>
      <w:proofErr w:type="spellEnd"/>
      <w:r>
        <w:t xml:space="preserve"> på samråd till berörda nämnder och styrelser. </w:t>
      </w:r>
    </w:p>
    <w:p w:rsidR="00DF5509" w:rsidRPr="006F3949" w:rsidRDefault="00DF5509" w:rsidP="00DF5509">
      <w:pPr>
        <w:pStyle w:val="Brdtext"/>
      </w:pPr>
      <w:r w:rsidRPr="00DF5509">
        <w:t xml:space="preserve">Enligt Borås Stads riktlinjer för olika styrdokument är syftet med normerande dokument, såsom riktlinjer, att de ska klargöra förhållningssätt, gemensam värdegrund och ge stöd för åtgärder. Riktlinjerna för </w:t>
      </w:r>
      <w:proofErr w:type="spellStart"/>
      <w:r w:rsidRPr="00DF5509">
        <w:t>trädvårdsarbete</w:t>
      </w:r>
      <w:proofErr w:type="spellEnd"/>
      <w:r w:rsidRPr="00DF5509">
        <w:t xml:space="preserve"> uttrycker i stora drag vikten av en ökad förståelse, hänsynstagande och kunskap för trädens betydelse. Avsikten är att riktlinjerna ska åtföljas av arbete med att ta fram ett aktiverande styrdokument, en </w:t>
      </w:r>
      <w:proofErr w:type="spellStart"/>
      <w:proofErr w:type="gramStart"/>
      <w:r w:rsidRPr="00DF5509">
        <w:t>sk</w:t>
      </w:r>
      <w:proofErr w:type="spellEnd"/>
      <w:r w:rsidRPr="00DF5509">
        <w:t>.</w:t>
      </w:r>
      <w:proofErr w:type="gramEnd"/>
      <w:r w:rsidRPr="00DF5509">
        <w:t xml:space="preserve"> </w:t>
      </w:r>
      <w:r w:rsidR="00E17153" w:rsidRPr="00DF5509">
        <w:t>P</w:t>
      </w:r>
      <w:r w:rsidRPr="00DF5509">
        <w:t>lan</w:t>
      </w:r>
      <w:r w:rsidR="00E17153">
        <w:t xml:space="preserve"> </w:t>
      </w:r>
      <w:r w:rsidR="00E17153" w:rsidRPr="00E17153">
        <w:rPr>
          <w:color w:val="FF0000"/>
        </w:rPr>
        <w:t>under 2020</w:t>
      </w:r>
      <w:r w:rsidRPr="00E17153">
        <w:rPr>
          <w:color w:val="FF0000"/>
        </w:rPr>
        <w:t>.</w:t>
      </w:r>
      <w:r w:rsidRPr="00DF5509">
        <w:t xml:space="preserve"> </w:t>
      </w:r>
      <w:r w:rsidRPr="00E17153">
        <w:rPr>
          <w:color w:val="FF0000"/>
        </w:rPr>
        <w:t xml:space="preserve">Trädplanen </w:t>
      </w:r>
      <w:r w:rsidR="006F3949">
        <w:rPr>
          <w:color w:val="FF0000"/>
        </w:rPr>
        <w:t xml:space="preserve">för Borås Stad kommer säkerställa </w:t>
      </w:r>
      <w:r w:rsidR="00E17153" w:rsidRPr="00E17153">
        <w:rPr>
          <w:color w:val="FF0000"/>
        </w:rPr>
        <w:t>de åtgärder som nämns i motione</w:t>
      </w:r>
      <w:r w:rsidR="00E17153" w:rsidRPr="006F3949">
        <w:rPr>
          <w:color w:val="FF0000"/>
        </w:rPr>
        <w:t>n</w:t>
      </w:r>
      <w:r w:rsidR="006F3949" w:rsidRPr="006F3949">
        <w:rPr>
          <w:color w:val="FF0000"/>
        </w:rPr>
        <w:t xml:space="preserve"> och</w:t>
      </w:r>
      <w:r w:rsidRPr="006F3949">
        <w:rPr>
          <w:color w:val="FF0000"/>
        </w:rPr>
        <w:t xml:space="preserve"> </w:t>
      </w:r>
      <w:r w:rsidRPr="006F3949">
        <w:t xml:space="preserve">innehålla bl.a. aktiviteter, ansvar, tidplan för att säkra att önskade åtgärder utförs i enlighet med förhållningssättet i riktlinjerna. </w:t>
      </w:r>
      <w:bookmarkStart w:id="4" w:name="KompletteringSlut"/>
      <w:bookmarkEnd w:id="4"/>
    </w:p>
    <w:p w:rsidR="00DF5509" w:rsidRPr="00E157CA" w:rsidRDefault="00DF5509" w:rsidP="00DF5509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DF5509" w:rsidRPr="00E157CA" w:rsidRDefault="00DF5509" w:rsidP="00DF5509">
      <w:pPr>
        <w:rPr>
          <w:vanish/>
          <w:color w:val="808080"/>
        </w:rPr>
      </w:pPr>
    </w:p>
    <w:p w:rsidR="00DF5509" w:rsidRPr="00E157CA" w:rsidRDefault="00DF5509" w:rsidP="00DF5509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DF5509" w:rsidRPr="00E157CA" w:rsidRDefault="00DF5509" w:rsidP="00DF5509">
      <w:pPr>
        <w:rPr>
          <w:vanish/>
          <w:color w:val="808080"/>
        </w:rPr>
      </w:pPr>
    </w:p>
    <w:p w:rsidR="00DF5509" w:rsidRPr="00E157CA" w:rsidRDefault="00DF5509" w:rsidP="00DF5509">
      <w:pPr>
        <w:rPr>
          <w:vanish/>
          <w:color w:val="808080"/>
        </w:rPr>
      </w:pPr>
    </w:p>
    <w:p w:rsidR="00DF5509" w:rsidRPr="00654904" w:rsidRDefault="00DF5509" w:rsidP="00DF5509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DF5509" w:rsidRPr="00D1081C" w:rsidRDefault="00DF5509" w:rsidP="00DF5509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DF5509" w:rsidRPr="00D1081C" w:rsidRDefault="00DF5509" w:rsidP="00DF5509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DF5509" w:rsidRPr="00D1081C" w:rsidRDefault="00DF5509" w:rsidP="00DF5509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DF5509" w:rsidRPr="00D1081C" w:rsidRDefault="00DF5509" w:rsidP="00DF5509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DF5509" w:rsidRPr="00D1081C" w:rsidRDefault="00DF5509" w:rsidP="00DF5509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DF5509" w:rsidRPr="00D1081C" w:rsidRDefault="00DF5509" w:rsidP="00DF5509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DF5509" w:rsidRDefault="00DF5509" w:rsidP="00DF5509">
      <w:pPr>
        <w:pStyle w:val="Rubrik2"/>
      </w:pPr>
      <w:r>
        <w:t>Beslutsunderlag</w:t>
      </w:r>
    </w:p>
    <w:p w:rsidR="00DF5509" w:rsidRPr="006F3949" w:rsidRDefault="00DF5509" w:rsidP="00DF5509">
      <w:pPr>
        <w:pStyle w:val="Brdtext"/>
        <w:spacing w:after="0"/>
        <w:rPr>
          <w:strike/>
        </w:rPr>
      </w:pPr>
      <w:bookmarkStart w:id="5" w:name="Förslag"/>
      <w:bookmarkEnd w:id="5"/>
      <w:r>
        <w:t xml:space="preserve">1. Borås Stads Riktlinjer för </w:t>
      </w:r>
      <w:proofErr w:type="spellStart"/>
      <w:r>
        <w:t>trädvårdsarbete</w:t>
      </w:r>
      <w:proofErr w:type="spellEnd"/>
    </w:p>
    <w:p w:rsidR="00DF5509" w:rsidRDefault="00DF5509" w:rsidP="00DF5509">
      <w:pPr>
        <w:pStyle w:val="Brdtext"/>
        <w:spacing w:after="0"/>
      </w:pPr>
      <w:r>
        <w:t>2. Skrivelse inför samråd, Tekniska nämnden 2019-06-27</w:t>
      </w:r>
    </w:p>
    <w:p w:rsidR="00DF5509" w:rsidRPr="00E157CA" w:rsidRDefault="00DF5509" w:rsidP="00DF5509">
      <w:pPr>
        <w:pStyle w:val="Brdtext"/>
        <w:spacing w:after="0"/>
      </w:pPr>
      <w:r>
        <w:lastRenderedPageBreak/>
        <w:t>3. Missiv inför samråd, Tekniska nämnden, 2019-06-27</w:t>
      </w:r>
      <w:r>
        <w:tab/>
      </w:r>
      <w:bookmarkStart w:id="6" w:name="FörslagSlut"/>
      <w:bookmarkEnd w:id="6"/>
      <w:r>
        <w:tab/>
      </w:r>
    </w:p>
    <w:p w:rsidR="0019273F" w:rsidRDefault="0019273F" w:rsidP="00DF5509">
      <w:pPr>
        <w:pStyle w:val="Brdtext"/>
        <w:rPr>
          <w:color w:val="808080"/>
        </w:rPr>
      </w:pPr>
    </w:p>
    <w:p w:rsidR="00DF5509" w:rsidRPr="00D1081C" w:rsidRDefault="00DF5509" w:rsidP="00DF5509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DF5509" w:rsidRDefault="00DF5509" w:rsidP="00DF5509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[Under denna rubrik anges när ärendet har samverkats med de fackliga organisationerna. Är det ingen samverkan tar du bort rubriken]</w:t>
      </w:r>
    </w:p>
    <w:p w:rsidR="00DF5509" w:rsidRDefault="00DF5509" w:rsidP="00DF5509">
      <w:pPr>
        <w:pStyle w:val="Rubrik2"/>
      </w:pPr>
      <w:r>
        <w:t>Beslutet expedieras till</w:t>
      </w:r>
    </w:p>
    <w:p w:rsidR="00D35220" w:rsidRDefault="00DF5509" w:rsidP="0019273F">
      <w:pPr>
        <w:pStyle w:val="Brdtext"/>
        <w:spacing w:after="0"/>
      </w:pPr>
      <w:r>
        <w:t xml:space="preserve">1. Tekniska nämnden, </w:t>
      </w:r>
      <w:hyperlink r:id="rId10" w:history="1">
        <w:r w:rsidRPr="00F06EA1">
          <w:rPr>
            <w:rStyle w:val="Hyperlnk"/>
          </w:rPr>
          <w:t>TEK.diarium@boras.se</w:t>
        </w:r>
      </w:hyperlink>
      <w:r>
        <w:t xml:space="preserve">, TEN </w:t>
      </w:r>
      <w:proofErr w:type="gramStart"/>
      <w:r>
        <w:t>2019-00377</w:t>
      </w:r>
      <w:proofErr w:type="gramEnd"/>
    </w:p>
    <w:p w:rsidR="0019273F" w:rsidRDefault="0019273F" w:rsidP="0019273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9273F" w:rsidRPr="00A07F0B" w:rsidRDefault="0019273F" w:rsidP="0019273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19273F" w:rsidRPr="00A07F0B" w:rsidRDefault="0019273F" w:rsidP="0019273F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9273F" w:rsidRPr="00A07F0B" w:rsidRDefault="0019273F" w:rsidP="0019273F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19273F" w:rsidRPr="00A07F0B" w:rsidRDefault="0019273F" w:rsidP="0019273F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5E69" w:rsidRPr="0019273F" w:rsidRDefault="0019273F" w:rsidP="0019273F">
      <w:pPr>
        <w:spacing w:line="240" w:lineRule="auto"/>
      </w:pPr>
      <w:r w:rsidRPr="00A07F0B"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  <w:r w:rsidRPr="00D1081C">
        <w:rPr>
          <w:vanish/>
          <w:color w:val="808080"/>
        </w:rPr>
        <w:t xml:space="preserve"> [</w:t>
      </w:r>
      <w:r>
        <w:rPr>
          <w:vanish/>
          <w:color w:val="808080"/>
        </w:rPr>
        <w:t>UlUUl</w:t>
      </w:r>
      <w:r w:rsidRPr="00D1081C">
        <w:rPr>
          <w:vanish/>
          <w:color w:val="808080"/>
        </w:rPr>
        <w:t>Under denna rubrik anger handläggaren vilka som ska ta del av beslutet. Ang</w:t>
      </w:r>
      <w:r>
        <w:rPr>
          <w:vanish/>
          <w:color w:val="808080"/>
        </w:rPr>
        <w:t xml:space="preserve">e även e-postadress/postadress. </w:t>
      </w:r>
      <w:r w:rsidRPr="00D1081C">
        <w:rPr>
          <w:vanish/>
          <w:color w:val="808080"/>
        </w:rPr>
        <w:t xml:space="preserve">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86" w:rsidRDefault="00B40D86" w:rsidP="00A80039">
      <w:pPr>
        <w:pStyle w:val="Tabellinnehll"/>
      </w:pPr>
      <w:r>
        <w:separator/>
      </w:r>
    </w:p>
  </w:endnote>
  <w:endnote w:type="continuationSeparator" w:id="0">
    <w:p w:rsidR="00B40D86" w:rsidRDefault="00B40D8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7B70A6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7B70A6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7B70A6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7B70A6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7B70A6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86" w:rsidRDefault="00B40D86" w:rsidP="00A80039">
      <w:pPr>
        <w:pStyle w:val="Tabellinnehll"/>
      </w:pPr>
      <w:r>
        <w:separator/>
      </w:r>
    </w:p>
  </w:footnote>
  <w:footnote w:type="continuationSeparator" w:id="0">
    <w:p w:rsidR="00B40D86" w:rsidRDefault="00B40D8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E7D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E7DC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FC" w:rsidRDefault="00CA19FC" w:rsidP="00CA19FC">
    <w:pPr>
      <w:pStyle w:val="Sidhuvud"/>
      <w:ind w:left="6520"/>
    </w:pPr>
    <w:r>
      <w:t xml:space="preserve">                                                                                                                                           </w:t>
    </w:r>
    <w:r w:rsidR="001E7DC7">
      <w:rPr>
        <w:sz w:val="40"/>
        <w:szCs w:val="40"/>
        <w:bdr w:val="single" w:sz="4" w:space="0" w:color="auto" w:frame="1"/>
      </w:rPr>
      <w:t>M9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enny.pagmen@boras.se"/>
    <w:docVar w:name="anvandare_txt_Namn" w:val="Jenny Pagmén"/>
    <w:docVar w:name="anvandare_txt_Profil" w:val="HAND"/>
    <w:docVar w:name="anvandare_txt_Sign" w:val="JJ566"/>
    <w:docVar w:name="anvandare_txt_Telnr" w:val="033 357292"/>
    <w:docVar w:name="Databas" w:val="KS"/>
    <w:docVar w:name="Diarienr" w:val="2017-00843"/>
    <w:docVar w:name="Grpnr" w:val="433"/>
    <w:docVar w:name="Handlsign" w:val="Jenny Pagmé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0B2F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16E0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57A50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73F"/>
    <w:rsid w:val="00192CDE"/>
    <w:rsid w:val="00192DB8"/>
    <w:rsid w:val="0019734A"/>
    <w:rsid w:val="0019769E"/>
    <w:rsid w:val="001A1CA0"/>
    <w:rsid w:val="001A401C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E7DC7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18E9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38B4"/>
    <w:rsid w:val="005D6C2F"/>
    <w:rsid w:val="005D7319"/>
    <w:rsid w:val="005D7923"/>
    <w:rsid w:val="005E1AF5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394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B70A6"/>
    <w:rsid w:val="007C273F"/>
    <w:rsid w:val="007C3169"/>
    <w:rsid w:val="007C32B5"/>
    <w:rsid w:val="007C4A77"/>
    <w:rsid w:val="007D2D0A"/>
    <w:rsid w:val="007D4E46"/>
    <w:rsid w:val="007E1B50"/>
    <w:rsid w:val="007F0749"/>
    <w:rsid w:val="007F51EB"/>
    <w:rsid w:val="0080371E"/>
    <w:rsid w:val="00805910"/>
    <w:rsid w:val="00805B35"/>
    <w:rsid w:val="00813301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1F47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17ED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4CC3"/>
    <w:rsid w:val="009E50C5"/>
    <w:rsid w:val="009E76FB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42DA"/>
    <w:rsid w:val="00AD1F64"/>
    <w:rsid w:val="00AD2290"/>
    <w:rsid w:val="00AD23B3"/>
    <w:rsid w:val="00AD3F6C"/>
    <w:rsid w:val="00AD6CE1"/>
    <w:rsid w:val="00AE031D"/>
    <w:rsid w:val="00AE2535"/>
    <w:rsid w:val="00AE2A01"/>
    <w:rsid w:val="00AE7408"/>
    <w:rsid w:val="00AF2DD0"/>
    <w:rsid w:val="00AF4A9F"/>
    <w:rsid w:val="00B003DE"/>
    <w:rsid w:val="00B01D70"/>
    <w:rsid w:val="00B01F0C"/>
    <w:rsid w:val="00B027CB"/>
    <w:rsid w:val="00B02D86"/>
    <w:rsid w:val="00B0429E"/>
    <w:rsid w:val="00B051AA"/>
    <w:rsid w:val="00B17287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0D86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3D61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BF6694"/>
    <w:rsid w:val="00C01ABC"/>
    <w:rsid w:val="00C01F74"/>
    <w:rsid w:val="00C021B4"/>
    <w:rsid w:val="00C04345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19FC"/>
    <w:rsid w:val="00CA2019"/>
    <w:rsid w:val="00CA31B2"/>
    <w:rsid w:val="00CA5266"/>
    <w:rsid w:val="00CA5397"/>
    <w:rsid w:val="00CA63FD"/>
    <w:rsid w:val="00CB036E"/>
    <w:rsid w:val="00CB5F13"/>
    <w:rsid w:val="00CB71AC"/>
    <w:rsid w:val="00CD138A"/>
    <w:rsid w:val="00CD4506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78A5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2EA4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387F"/>
    <w:rsid w:val="00DC479C"/>
    <w:rsid w:val="00DC51F1"/>
    <w:rsid w:val="00DC56A6"/>
    <w:rsid w:val="00DD044F"/>
    <w:rsid w:val="00DD265F"/>
    <w:rsid w:val="00DD295D"/>
    <w:rsid w:val="00DD3AB0"/>
    <w:rsid w:val="00DD6E70"/>
    <w:rsid w:val="00DE21B6"/>
    <w:rsid w:val="00DF1048"/>
    <w:rsid w:val="00DF23E0"/>
    <w:rsid w:val="00DF5509"/>
    <w:rsid w:val="00DF5A92"/>
    <w:rsid w:val="00DF780F"/>
    <w:rsid w:val="00E05B1C"/>
    <w:rsid w:val="00E07BAE"/>
    <w:rsid w:val="00E1031C"/>
    <w:rsid w:val="00E11EA1"/>
    <w:rsid w:val="00E13199"/>
    <w:rsid w:val="00E15307"/>
    <w:rsid w:val="00E157CA"/>
    <w:rsid w:val="00E17153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1100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472EA"/>
    <w:rsid w:val="00F537B7"/>
    <w:rsid w:val="00F564CA"/>
    <w:rsid w:val="00F56E71"/>
    <w:rsid w:val="00F605E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3E0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3446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B6CECE"/>
  <w15:docId w15:val="{B128FA09-E2E4-47DC-A00F-899BA3EC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K.diarium@bora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ABAE6039-8C7C-4A64-B8D4-976326E1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Douglas Torén</cp:lastModifiedBy>
  <cp:revision>12</cp:revision>
  <cp:lastPrinted>2003-09-08T17:29:00Z</cp:lastPrinted>
  <dcterms:created xsi:type="dcterms:W3CDTF">2020-01-15T13:25:00Z</dcterms:created>
  <dcterms:modified xsi:type="dcterms:W3CDTF">2020-01-20T08:07:00Z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